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35B7A">
        <w:rPr>
          <w:rFonts w:ascii="Arial Narrow" w:hAnsi="Arial Narrow"/>
          <w:sz w:val="22"/>
          <w:szCs w:val="22"/>
        </w:rPr>
        <w:t>8</w:t>
      </w:r>
      <w:r w:rsidR="00742C85">
        <w:rPr>
          <w:rFonts w:ascii="Arial Narrow" w:hAnsi="Arial Narrow"/>
          <w:sz w:val="22"/>
          <w:szCs w:val="22"/>
        </w:rPr>
        <w:t>9</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D62196">
        <w:rPr>
          <w:rFonts w:ascii="Arial Narrow" w:hAnsi="Arial Narrow"/>
          <w:sz w:val="22"/>
          <w:szCs w:val="22"/>
        </w:rPr>
        <w:t>5.000,00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742C85">
        <w:rPr>
          <w:rFonts w:ascii="Arial Narrow" w:hAnsi="Arial Narrow"/>
          <w:b/>
          <w:sz w:val="22"/>
          <w:szCs w:val="22"/>
        </w:rPr>
        <w:t>LC MED MATERIAIS MEDICOS E HOSPITALARES LTDA</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742C85" w:rsidRPr="00742C85">
        <w:rPr>
          <w:rFonts w:ascii="Arial Narrow" w:hAnsi="Arial Narrow"/>
          <w:b/>
          <w:sz w:val="22"/>
          <w:szCs w:val="22"/>
        </w:rPr>
        <w:t xml:space="preserve">LC MED MATERIAIS MEDICOS E HOSPITALARES 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D62196">
        <w:rPr>
          <w:rFonts w:ascii="Arial Narrow" w:hAnsi="Arial Narrow" w:cs="Courier New"/>
          <w:sz w:val="22"/>
          <w:szCs w:val="22"/>
        </w:rPr>
        <w:t>25.245.772/0001-14</w:t>
      </w:r>
      <w:r w:rsidR="003E21E2" w:rsidRPr="0010082A">
        <w:rPr>
          <w:rFonts w:ascii="Arial Narrow" w:hAnsi="Arial Narrow" w:cs="Courier New"/>
          <w:sz w:val="22"/>
          <w:szCs w:val="22"/>
        </w:rPr>
        <w:t xml:space="preserve">, com endereço na </w:t>
      </w:r>
      <w:r w:rsidR="00D62196">
        <w:rPr>
          <w:rFonts w:ascii="Arial Narrow" w:hAnsi="Arial Narrow" w:cs="Courier New"/>
          <w:sz w:val="22"/>
          <w:szCs w:val="22"/>
        </w:rPr>
        <w:t xml:space="preserve">Rua </w:t>
      </w:r>
      <w:proofErr w:type="spellStart"/>
      <w:r w:rsidR="00D62196">
        <w:rPr>
          <w:rFonts w:ascii="Arial Narrow" w:hAnsi="Arial Narrow" w:cs="Courier New"/>
          <w:sz w:val="22"/>
          <w:szCs w:val="22"/>
        </w:rPr>
        <w:t>Saverio</w:t>
      </w:r>
      <w:proofErr w:type="spellEnd"/>
      <w:r w:rsidR="00D62196">
        <w:rPr>
          <w:rFonts w:ascii="Arial Narrow" w:hAnsi="Arial Narrow" w:cs="Courier New"/>
          <w:sz w:val="22"/>
          <w:szCs w:val="22"/>
        </w:rPr>
        <w:t xml:space="preserve"> </w:t>
      </w:r>
      <w:proofErr w:type="spellStart"/>
      <w:proofErr w:type="gramStart"/>
      <w:r w:rsidR="00D62196">
        <w:rPr>
          <w:rFonts w:ascii="Arial Narrow" w:hAnsi="Arial Narrow" w:cs="Courier New"/>
          <w:sz w:val="22"/>
          <w:szCs w:val="22"/>
        </w:rPr>
        <w:t>Safioti</w:t>
      </w:r>
      <w:proofErr w:type="spellEnd"/>
      <w:r w:rsidR="000B0C29">
        <w:rPr>
          <w:rFonts w:ascii="Arial Narrow" w:hAnsi="Arial Narrow" w:cs="Courier New"/>
          <w:sz w:val="22"/>
          <w:szCs w:val="22"/>
        </w:rPr>
        <w:t xml:space="preserve"> ,</w:t>
      </w:r>
      <w:proofErr w:type="gramEnd"/>
      <w:r w:rsidR="000B0C29">
        <w:rPr>
          <w:rFonts w:ascii="Arial Narrow" w:hAnsi="Arial Narrow" w:cs="Courier New"/>
          <w:sz w:val="22"/>
          <w:szCs w:val="22"/>
        </w:rPr>
        <w:t xml:space="preserve"> nº </w:t>
      </w:r>
      <w:r w:rsidR="00D62196">
        <w:rPr>
          <w:rFonts w:ascii="Arial Narrow" w:hAnsi="Arial Narrow" w:cs="Courier New"/>
          <w:sz w:val="22"/>
          <w:szCs w:val="22"/>
        </w:rPr>
        <w:t>48</w:t>
      </w:r>
      <w:r w:rsidR="008C23F8">
        <w:rPr>
          <w:rFonts w:ascii="Arial Narrow" w:hAnsi="Arial Narrow" w:cs="Courier New"/>
          <w:sz w:val="22"/>
          <w:szCs w:val="22"/>
        </w:rPr>
        <w:t xml:space="preserve"> – </w:t>
      </w:r>
      <w:r w:rsidR="00D62196">
        <w:rPr>
          <w:rFonts w:ascii="Arial Narrow" w:hAnsi="Arial Narrow" w:cs="Courier New"/>
          <w:sz w:val="22"/>
          <w:szCs w:val="22"/>
        </w:rPr>
        <w:t>Paraiso</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no Município de </w:t>
      </w:r>
      <w:r w:rsidR="003E21E2" w:rsidRPr="0010082A">
        <w:rPr>
          <w:sz w:val="22"/>
          <w:szCs w:val="22"/>
        </w:rPr>
        <w:t xml:space="preserve"> </w:t>
      </w:r>
      <w:r w:rsidR="007E2C15">
        <w:rPr>
          <w:rFonts w:ascii="Arial Narrow" w:hAnsi="Arial Narrow" w:cstheme="minorHAnsi"/>
          <w:sz w:val="22"/>
          <w:szCs w:val="22"/>
        </w:rPr>
        <w:t>Araçatuba</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E0734C">
        <w:rPr>
          <w:rFonts w:ascii="Arial Narrow" w:hAnsi="Arial Narrow" w:cs="Courier New"/>
          <w:sz w:val="22"/>
          <w:szCs w:val="22"/>
        </w:rPr>
        <w:t>LARA CAROLINA REINO BARBOSA</w:t>
      </w:r>
      <w:r w:rsidR="006B1AA3" w:rsidRPr="0010082A">
        <w:rPr>
          <w:rFonts w:ascii="Arial Narrow" w:hAnsi="Arial Narrow" w:cs="Courier New"/>
          <w:sz w:val="22"/>
          <w:szCs w:val="22"/>
        </w:rPr>
        <w:t xml:space="preserve">, portador da carteira de identidade nº </w:t>
      </w:r>
      <w:r w:rsidR="00E0734C">
        <w:rPr>
          <w:rFonts w:ascii="Arial Narrow" w:hAnsi="Arial Narrow" w:cs="Courier New"/>
          <w:sz w:val="22"/>
          <w:szCs w:val="22"/>
        </w:rPr>
        <w:t>44.589.794-6</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E0734C">
        <w:rPr>
          <w:rFonts w:ascii="Arial Narrow" w:hAnsi="Arial Narrow" w:cs="Courier New"/>
          <w:sz w:val="22"/>
          <w:szCs w:val="22"/>
        </w:rPr>
        <w:t>312.465.818-33</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tbl>
      <w:tblPr>
        <w:tblW w:w="7670" w:type="dxa"/>
        <w:tblInd w:w="55" w:type="dxa"/>
        <w:tblCellMar>
          <w:left w:w="70" w:type="dxa"/>
          <w:right w:w="70" w:type="dxa"/>
        </w:tblCellMar>
        <w:tblLook w:val="04A0" w:firstRow="1" w:lastRow="0" w:firstColumn="1" w:lastColumn="0" w:noHBand="0" w:noVBand="1"/>
      </w:tblPr>
      <w:tblGrid>
        <w:gridCol w:w="582"/>
        <w:gridCol w:w="126"/>
        <w:gridCol w:w="708"/>
        <w:gridCol w:w="277"/>
        <w:gridCol w:w="431"/>
        <w:gridCol w:w="1357"/>
        <w:gridCol w:w="708"/>
        <w:gridCol w:w="1071"/>
        <w:gridCol w:w="1134"/>
        <w:gridCol w:w="1276"/>
      </w:tblGrid>
      <w:tr w:rsidR="005B4BA9" w:rsidTr="005B4BA9">
        <w:trPr>
          <w:gridAfter w:val="5"/>
          <w:wAfter w:w="5546" w:type="dxa"/>
          <w:trHeight w:val="255"/>
        </w:trPr>
        <w:tc>
          <w:tcPr>
            <w:tcW w:w="2124" w:type="dxa"/>
            <w:gridSpan w:val="5"/>
            <w:tcBorders>
              <w:top w:val="nil"/>
              <w:left w:val="nil"/>
              <w:bottom w:val="nil"/>
              <w:right w:val="nil"/>
            </w:tcBorders>
            <w:shd w:val="clear" w:color="auto" w:fill="auto"/>
            <w:hideMark/>
          </w:tcPr>
          <w:p w:rsidR="005B4BA9" w:rsidRDefault="005B4BA9">
            <w:pPr>
              <w:jc w:val="right"/>
              <w:rPr>
                <w:rFonts w:ascii="Tahoma" w:hAnsi="Tahoma" w:cs="Tahoma"/>
                <w:b/>
                <w:bCs/>
                <w:color w:val="000000"/>
                <w:sz w:val="16"/>
                <w:szCs w:val="16"/>
              </w:rPr>
            </w:pPr>
          </w:p>
        </w:tc>
      </w:tr>
      <w:tr w:rsidR="005B4BA9" w:rsidTr="005B4BA9">
        <w:trPr>
          <w:gridAfter w:val="5"/>
          <w:wAfter w:w="5546" w:type="dxa"/>
          <w:trHeight w:val="255"/>
        </w:trPr>
        <w:tc>
          <w:tcPr>
            <w:tcW w:w="708" w:type="dxa"/>
            <w:gridSpan w:val="2"/>
            <w:tcBorders>
              <w:top w:val="nil"/>
              <w:left w:val="nil"/>
              <w:bottom w:val="nil"/>
              <w:right w:val="nil"/>
            </w:tcBorders>
            <w:shd w:val="clear" w:color="auto" w:fill="auto"/>
            <w:noWrap/>
            <w:hideMark/>
          </w:tcPr>
          <w:p w:rsidR="005B4BA9" w:rsidRDefault="005B4BA9">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5B4BA9" w:rsidRDefault="005B4BA9">
            <w:pPr>
              <w:rPr>
                <w:rFonts w:ascii="Arial" w:hAnsi="Arial" w:cs="Arial"/>
                <w:color w:val="000000"/>
                <w:sz w:val="20"/>
                <w:szCs w:val="20"/>
              </w:rPr>
            </w:pPr>
          </w:p>
        </w:tc>
        <w:tc>
          <w:tcPr>
            <w:tcW w:w="708" w:type="dxa"/>
            <w:gridSpan w:val="2"/>
            <w:tcBorders>
              <w:top w:val="nil"/>
              <w:left w:val="nil"/>
              <w:bottom w:val="nil"/>
              <w:right w:val="nil"/>
            </w:tcBorders>
            <w:shd w:val="clear" w:color="auto" w:fill="auto"/>
            <w:noWrap/>
            <w:hideMark/>
          </w:tcPr>
          <w:p w:rsidR="005B4BA9" w:rsidRDefault="005B4BA9">
            <w:pPr>
              <w:rPr>
                <w:rFonts w:ascii="Arial" w:hAnsi="Arial" w:cs="Arial"/>
                <w:color w:val="000000"/>
                <w:sz w:val="20"/>
                <w:szCs w:val="20"/>
              </w:rPr>
            </w:pPr>
          </w:p>
        </w:tc>
      </w:tr>
      <w:tr w:rsidR="005B4BA9" w:rsidTr="005B4BA9">
        <w:trPr>
          <w:trHeight w:val="255"/>
        </w:trPr>
        <w:tc>
          <w:tcPr>
            <w:tcW w:w="582" w:type="dxa"/>
            <w:tcBorders>
              <w:top w:val="nil"/>
              <w:left w:val="nil"/>
              <w:bottom w:val="nil"/>
              <w:right w:val="nil"/>
            </w:tcBorders>
            <w:shd w:val="clear" w:color="auto" w:fill="auto"/>
            <w:hideMark/>
          </w:tcPr>
          <w:p w:rsidR="005B4BA9" w:rsidRDefault="005B4BA9" w:rsidP="002221A0">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gridSpan w:val="3"/>
            <w:tcBorders>
              <w:top w:val="nil"/>
              <w:left w:val="nil"/>
              <w:bottom w:val="nil"/>
              <w:right w:val="nil"/>
            </w:tcBorders>
            <w:shd w:val="clear" w:color="auto" w:fill="auto"/>
            <w:hideMark/>
          </w:tcPr>
          <w:p w:rsidR="005B4BA9" w:rsidRDefault="005B4BA9" w:rsidP="002221A0">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1788" w:type="dxa"/>
            <w:gridSpan w:val="2"/>
            <w:tcBorders>
              <w:top w:val="nil"/>
              <w:left w:val="nil"/>
              <w:bottom w:val="nil"/>
              <w:right w:val="nil"/>
            </w:tcBorders>
            <w:shd w:val="clear" w:color="auto" w:fill="auto"/>
            <w:hideMark/>
          </w:tcPr>
          <w:p w:rsidR="005B4BA9" w:rsidRDefault="005B4BA9" w:rsidP="002221A0">
            <w:pPr>
              <w:rPr>
                <w:rFonts w:ascii="Tahoma" w:hAnsi="Tahoma" w:cs="Tahoma"/>
                <w:b/>
                <w:bCs/>
                <w:color w:val="000000"/>
                <w:sz w:val="16"/>
                <w:szCs w:val="16"/>
              </w:rPr>
            </w:pPr>
            <w:r>
              <w:rPr>
                <w:rFonts w:ascii="Tahoma" w:hAnsi="Tahoma" w:cs="Tahoma"/>
                <w:b/>
                <w:bCs/>
                <w:color w:val="000000"/>
                <w:sz w:val="16"/>
                <w:szCs w:val="16"/>
              </w:rPr>
              <w:t>Descrição</w:t>
            </w:r>
          </w:p>
        </w:tc>
        <w:tc>
          <w:tcPr>
            <w:tcW w:w="708" w:type="dxa"/>
            <w:tcBorders>
              <w:top w:val="nil"/>
              <w:left w:val="nil"/>
              <w:bottom w:val="nil"/>
              <w:right w:val="nil"/>
            </w:tcBorders>
            <w:shd w:val="clear" w:color="auto" w:fill="auto"/>
            <w:hideMark/>
          </w:tcPr>
          <w:p w:rsidR="005B4BA9" w:rsidRDefault="005B4BA9" w:rsidP="002221A0">
            <w:pPr>
              <w:rPr>
                <w:rFonts w:ascii="Tahoma" w:hAnsi="Tahoma" w:cs="Tahoma"/>
                <w:b/>
                <w:bCs/>
                <w:color w:val="000000"/>
                <w:sz w:val="16"/>
                <w:szCs w:val="16"/>
              </w:rPr>
            </w:pPr>
            <w:r>
              <w:rPr>
                <w:rFonts w:ascii="Tahoma" w:hAnsi="Tahoma" w:cs="Tahoma"/>
                <w:b/>
                <w:bCs/>
                <w:color w:val="000000"/>
                <w:sz w:val="16"/>
                <w:szCs w:val="16"/>
              </w:rPr>
              <w:t xml:space="preserve">  Unid.</w:t>
            </w:r>
          </w:p>
        </w:tc>
        <w:tc>
          <w:tcPr>
            <w:tcW w:w="1071" w:type="dxa"/>
            <w:tcBorders>
              <w:top w:val="nil"/>
              <w:left w:val="nil"/>
              <w:bottom w:val="nil"/>
              <w:right w:val="nil"/>
            </w:tcBorders>
            <w:shd w:val="clear" w:color="auto" w:fill="auto"/>
            <w:hideMark/>
          </w:tcPr>
          <w:p w:rsidR="005B4BA9" w:rsidRDefault="005B4BA9" w:rsidP="002221A0">
            <w:pPr>
              <w:jc w:val="right"/>
              <w:rPr>
                <w:rFonts w:ascii="Tahoma" w:hAnsi="Tahoma" w:cs="Tahoma"/>
                <w:b/>
                <w:bCs/>
                <w:color w:val="000000"/>
                <w:sz w:val="16"/>
                <w:szCs w:val="16"/>
              </w:rPr>
            </w:pPr>
            <w:r>
              <w:rPr>
                <w:rFonts w:ascii="Tahoma" w:hAnsi="Tahoma" w:cs="Tahoma"/>
                <w:b/>
                <w:bCs/>
                <w:color w:val="000000"/>
                <w:sz w:val="16"/>
                <w:szCs w:val="16"/>
              </w:rPr>
              <w:t>Quantidade</w:t>
            </w:r>
          </w:p>
        </w:tc>
        <w:tc>
          <w:tcPr>
            <w:tcW w:w="1134" w:type="dxa"/>
            <w:tcBorders>
              <w:top w:val="nil"/>
              <w:left w:val="nil"/>
              <w:bottom w:val="nil"/>
              <w:right w:val="nil"/>
            </w:tcBorders>
            <w:shd w:val="clear" w:color="auto" w:fill="auto"/>
            <w:hideMark/>
          </w:tcPr>
          <w:p w:rsidR="005B4BA9" w:rsidRDefault="005B4BA9" w:rsidP="002221A0">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tcBorders>
              <w:top w:val="nil"/>
              <w:left w:val="nil"/>
              <w:bottom w:val="nil"/>
              <w:right w:val="nil"/>
            </w:tcBorders>
            <w:shd w:val="clear" w:color="auto" w:fill="auto"/>
            <w:hideMark/>
          </w:tcPr>
          <w:p w:rsidR="005B4BA9" w:rsidRDefault="005B4BA9" w:rsidP="002221A0">
            <w:pPr>
              <w:jc w:val="right"/>
              <w:rPr>
                <w:rFonts w:ascii="Tahoma" w:hAnsi="Tahoma" w:cs="Tahoma"/>
                <w:b/>
                <w:bCs/>
                <w:color w:val="000000"/>
                <w:sz w:val="16"/>
                <w:szCs w:val="16"/>
              </w:rPr>
            </w:pPr>
            <w:r>
              <w:rPr>
                <w:rFonts w:ascii="Tahoma" w:hAnsi="Tahoma" w:cs="Tahoma"/>
                <w:b/>
                <w:bCs/>
                <w:color w:val="000000"/>
                <w:sz w:val="16"/>
                <w:szCs w:val="16"/>
              </w:rPr>
              <w:t>Vl. Total</w:t>
            </w:r>
          </w:p>
        </w:tc>
      </w:tr>
      <w:tr w:rsidR="005B4BA9" w:rsidTr="005B4BA9">
        <w:trPr>
          <w:trHeight w:val="255"/>
        </w:trPr>
        <w:tc>
          <w:tcPr>
            <w:tcW w:w="582" w:type="dxa"/>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0026</w:t>
            </w:r>
          </w:p>
        </w:tc>
        <w:tc>
          <w:tcPr>
            <w:tcW w:w="1111" w:type="dxa"/>
            <w:gridSpan w:val="3"/>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68.124.17351</w:t>
            </w:r>
          </w:p>
        </w:tc>
        <w:tc>
          <w:tcPr>
            <w:tcW w:w="1788" w:type="dxa"/>
            <w:gridSpan w:val="2"/>
            <w:tcBorders>
              <w:top w:val="nil"/>
              <w:left w:val="nil"/>
              <w:bottom w:val="nil"/>
              <w:right w:val="nil"/>
            </w:tcBorders>
            <w:shd w:val="clear" w:color="auto" w:fill="auto"/>
            <w:hideMark/>
          </w:tcPr>
          <w:p w:rsidR="005B4BA9" w:rsidRDefault="005B4BA9" w:rsidP="002221A0">
            <w:pPr>
              <w:rPr>
                <w:rFonts w:ascii="Tahoma" w:hAnsi="Tahoma" w:cs="Tahoma"/>
                <w:color w:val="000000"/>
                <w:sz w:val="16"/>
                <w:szCs w:val="16"/>
              </w:rPr>
            </w:pPr>
            <w:r>
              <w:rPr>
                <w:rFonts w:ascii="Tahoma" w:hAnsi="Tahoma" w:cs="Tahoma"/>
                <w:color w:val="000000"/>
                <w:sz w:val="16"/>
                <w:szCs w:val="16"/>
              </w:rPr>
              <w:t>MASCARA NASO BUCAL DESCARTAVEL CONFECCIONADA EM TNT</w:t>
            </w:r>
          </w:p>
        </w:tc>
        <w:tc>
          <w:tcPr>
            <w:tcW w:w="708" w:type="dxa"/>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CX</w:t>
            </w:r>
          </w:p>
        </w:tc>
        <w:tc>
          <w:tcPr>
            <w:tcW w:w="1071" w:type="dxa"/>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1.000,0000</w:t>
            </w:r>
          </w:p>
        </w:tc>
        <w:tc>
          <w:tcPr>
            <w:tcW w:w="1134" w:type="dxa"/>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5,0000</w:t>
            </w:r>
          </w:p>
        </w:tc>
        <w:tc>
          <w:tcPr>
            <w:tcW w:w="1276" w:type="dxa"/>
            <w:tcBorders>
              <w:top w:val="nil"/>
              <w:left w:val="nil"/>
              <w:bottom w:val="nil"/>
              <w:right w:val="nil"/>
            </w:tcBorders>
            <w:shd w:val="clear" w:color="auto" w:fill="auto"/>
            <w:noWrap/>
            <w:hideMark/>
          </w:tcPr>
          <w:p w:rsidR="005B4BA9" w:rsidRDefault="005B4BA9" w:rsidP="002221A0">
            <w:pPr>
              <w:jc w:val="right"/>
              <w:rPr>
                <w:rFonts w:ascii="Tahoma" w:hAnsi="Tahoma" w:cs="Tahoma"/>
                <w:color w:val="000000"/>
                <w:sz w:val="16"/>
                <w:szCs w:val="16"/>
              </w:rPr>
            </w:pPr>
            <w:r>
              <w:rPr>
                <w:rFonts w:ascii="Tahoma" w:hAnsi="Tahoma" w:cs="Tahoma"/>
                <w:color w:val="000000"/>
                <w:sz w:val="16"/>
                <w:szCs w:val="16"/>
              </w:rPr>
              <w:t>5.000,00</w:t>
            </w:r>
          </w:p>
        </w:tc>
      </w:tr>
    </w:tbl>
    <w:p w:rsidR="00FC68F8" w:rsidRDefault="00FC68F8"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A Detentora da Ata se compromete a fornecer os produtos parceladamente, conforme as necessidades da CONTRATANTE, sendo que o prazo para entrega será de até 5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D62196">
        <w:rPr>
          <w:rFonts w:ascii="Arial Narrow" w:hAnsi="Arial Narrow" w:cs="Courier New"/>
          <w:sz w:val="22"/>
          <w:szCs w:val="22"/>
        </w:rPr>
        <w:t>5.000,00</w:t>
      </w:r>
      <w:r w:rsidR="005F1A0F" w:rsidRPr="005F1A0F">
        <w:rPr>
          <w:rFonts w:ascii="Arial Narrow" w:hAnsi="Arial Narrow" w:cs="Courier New"/>
          <w:sz w:val="22"/>
          <w:szCs w:val="22"/>
        </w:rPr>
        <w:t xml:space="preserve"> </w:t>
      </w:r>
      <w:r w:rsidR="009B3CC7">
        <w:rPr>
          <w:rFonts w:ascii="Arial Narrow" w:hAnsi="Arial Narrow" w:cs="Courier New"/>
          <w:sz w:val="22"/>
          <w:szCs w:val="22"/>
        </w:rPr>
        <w:t>(</w:t>
      </w:r>
      <w:r w:rsidR="00D62196">
        <w:rPr>
          <w:rFonts w:ascii="Arial Narrow" w:hAnsi="Arial Narrow" w:cs="Courier New"/>
          <w:sz w:val="22"/>
          <w:szCs w:val="22"/>
        </w:rPr>
        <w:t>Cinco mil</w:t>
      </w:r>
      <w:r w:rsidR="00315C6B">
        <w:rPr>
          <w:rFonts w:ascii="Arial Narrow" w:hAnsi="Arial Narrow" w:cs="Courier New"/>
          <w:sz w:val="22"/>
          <w:szCs w:val="22"/>
        </w:rPr>
        <w:t xml:space="preserve"> reais</w:t>
      </w:r>
      <w:r w:rsidR="009B3CC7">
        <w:rPr>
          <w:rFonts w:ascii="Arial Narrow" w:hAnsi="Arial Narrow" w:cs="Courier New"/>
          <w:sz w:val="22"/>
          <w:szCs w:val="22"/>
        </w:rPr>
        <w:t>)</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  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6.6.</w:t>
      </w:r>
      <w:r w:rsidRPr="00045EC1">
        <w:rPr>
          <w:rFonts w:ascii="Arial Narrow" w:hAnsi="Arial Narrow" w:cs="Courier New"/>
          <w:sz w:val="22"/>
          <w:szCs w:val="22"/>
        </w:rPr>
        <w:t xml:space="preserve"> O não-pagamento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h)</w:t>
      </w:r>
      <w:r w:rsidRPr="00045EC1">
        <w:rPr>
          <w:rFonts w:ascii="Arial Narrow" w:hAnsi="Arial Narrow" w:cs="Courier New"/>
          <w:sz w:val="22"/>
          <w:szCs w:val="22"/>
        </w:rPr>
        <w:t xml:space="preserve"> Garantir à Detentora da Ata o direito ao contraditório e ampla defesa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O proponente terá o seu registro de preço cancelado na Ata, por intermédio de processo administrativo específico, assegurado o contraditório e ampla defesa: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A pedido,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público, devidamente motivadas e justificadas;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pedidos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decorrentes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5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 atraso de até 30 (trinta) dias, multa de 0,1% (um décimo por cento) ao dia; 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A presente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A presente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a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045EC1">
        <w:rPr>
          <w:rFonts w:ascii="Arial Narrow" w:hAnsi="Arial Narrow" w:cs="Courier New"/>
          <w:sz w:val="22"/>
          <w:szCs w:val="22"/>
        </w:rPr>
        <w:t>anti-econômica</w:t>
      </w:r>
      <w:proofErr w:type="spell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Para firmeza e validade do pactuado, o presente termo foi lavrado em 4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D62196" w:rsidRPr="00D62196">
        <w:rPr>
          <w:rFonts w:ascii="Arial Narrow" w:hAnsi="Arial Narrow"/>
          <w:b/>
          <w:sz w:val="22"/>
          <w:szCs w:val="22"/>
        </w:rPr>
        <w:t>LC MED MATERIAIS MEDICOS E HOSPITALARES LTDA</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6B1AA3" w:rsidRDefault="006B1AA3" w:rsidP="0037784D">
      <w:pPr>
        <w:jc w:val="center"/>
        <w:rPr>
          <w:rFonts w:ascii="Arial Narrow" w:hAnsi="Arial Narrow" w:cs="Arial"/>
          <w:b/>
          <w:sz w:val="22"/>
          <w:szCs w:val="22"/>
        </w:rPr>
      </w:pPr>
    </w:p>
    <w:p w:rsidR="00815B67" w:rsidRPr="0010082A" w:rsidRDefault="00815B67"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D62196"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D62196" w:rsidRPr="00D62196">
        <w:rPr>
          <w:rFonts w:ascii="Arial Narrow" w:hAnsi="Arial Narrow"/>
          <w:sz w:val="22"/>
          <w:szCs w:val="22"/>
        </w:rPr>
        <w:t xml:space="preserve">LC MED MATERIAIS MEDICOS E HOSPITALARES LTDA </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D62196">
        <w:rPr>
          <w:rFonts w:ascii="Arial Narrow" w:hAnsi="Arial Narrow" w:cs="Arial"/>
          <w:sz w:val="22"/>
          <w:szCs w:val="22"/>
        </w:rPr>
        <w:t>89</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e </w:t>
      </w:r>
      <w:proofErr w:type="spellStart"/>
      <w:r w:rsidRPr="0010082A">
        <w:rPr>
          <w:rFonts w:ascii="Arial Narrow" w:hAnsi="Arial Narrow" w:cs="Arial"/>
          <w:sz w:val="22"/>
          <w:szCs w:val="22"/>
        </w:rPr>
        <w:t>e</w:t>
      </w:r>
      <w:proofErr w:type="spell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8661D3">
        <w:rPr>
          <w:rFonts w:ascii="Arial Narrow" w:hAnsi="Arial Narrow" w:cs="Arial"/>
          <w:sz w:val="22"/>
          <w:szCs w:val="22"/>
        </w:rPr>
        <w:t>LARA CAROLINA REINO BARBOSA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0777F6" w:rsidRPr="000777F6">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8661D3">
        <w:rPr>
          <w:rFonts w:ascii="Arial Narrow" w:hAnsi="Arial Narrow" w:cs="Courier New"/>
          <w:sz w:val="22"/>
          <w:szCs w:val="22"/>
        </w:rPr>
        <w:t>312.465.818-33</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4363A7" w:rsidRDefault="003D0162" w:rsidP="0037784D">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D62196" w:rsidRPr="00D62196">
        <w:rPr>
          <w:rFonts w:ascii="Arial Narrow" w:hAnsi="Arial Narrow"/>
          <w:b/>
          <w:sz w:val="22"/>
          <w:szCs w:val="22"/>
        </w:rPr>
        <w:t>LC MED MATERIAIS MEDICOS E HOSPITALARES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D62196">
        <w:rPr>
          <w:rFonts w:ascii="Arial Narrow" w:hAnsi="Arial Narrow"/>
          <w:b/>
          <w:sz w:val="22"/>
          <w:szCs w:val="22"/>
        </w:rPr>
        <w:t>89</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0A419F"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0A419F"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D62196"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D62196" w:rsidRPr="00D62196">
        <w:rPr>
          <w:rFonts w:ascii="Arial Narrow" w:hAnsi="Arial Narrow"/>
          <w:b/>
          <w:sz w:val="22"/>
          <w:szCs w:val="22"/>
        </w:rPr>
        <w:t xml:space="preserve">LC MED MATERIAIS MEDICOS E HOSPITALARES LTDA </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8661D3" w:rsidRPr="008661D3">
        <w:rPr>
          <w:rFonts w:ascii="Arial Narrow" w:hAnsi="Arial Narrow"/>
          <w:b/>
          <w:sz w:val="22"/>
          <w:szCs w:val="22"/>
        </w:rPr>
        <w:t>25.245.772/0001-14</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D62196">
        <w:rPr>
          <w:rFonts w:ascii="Arial Narrow" w:hAnsi="Arial Narrow"/>
          <w:b/>
          <w:sz w:val="22"/>
          <w:szCs w:val="22"/>
        </w:rPr>
        <w:t>89</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D62196">
        <w:rPr>
          <w:rFonts w:ascii="Arial Narrow" w:hAnsi="Arial Narrow"/>
          <w:b/>
          <w:sz w:val="22"/>
          <w:szCs w:val="22"/>
        </w:rPr>
        <w:t>5.000,00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0A419F"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19F" w:rsidRDefault="000A419F">
      <w:r>
        <w:separator/>
      </w:r>
    </w:p>
  </w:endnote>
  <w:endnote w:type="continuationSeparator" w:id="0">
    <w:p w:rsidR="000A419F" w:rsidRDefault="000A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19F" w:rsidRDefault="000A419F">
      <w:r>
        <w:separator/>
      </w:r>
    </w:p>
  </w:footnote>
  <w:footnote w:type="continuationSeparator" w:id="0">
    <w:p w:rsidR="000A419F" w:rsidRDefault="000A41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A09"/>
    <w:rsid w:val="00077099"/>
    <w:rsid w:val="000777F6"/>
    <w:rsid w:val="000842BE"/>
    <w:rsid w:val="00086A67"/>
    <w:rsid w:val="000A1B5C"/>
    <w:rsid w:val="000A2470"/>
    <w:rsid w:val="000A419F"/>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4567"/>
    <w:rsid w:val="001559A5"/>
    <w:rsid w:val="00157D2D"/>
    <w:rsid w:val="00160919"/>
    <w:rsid w:val="00165B45"/>
    <w:rsid w:val="001705F5"/>
    <w:rsid w:val="0018241B"/>
    <w:rsid w:val="001866ED"/>
    <w:rsid w:val="00192B97"/>
    <w:rsid w:val="001B7A1A"/>
    <w:rsid w:val="001B7B2A"/>
    <w:rsid w:val="001C298B"/>
    <w:rsid w:val="001C53EA"/>
    <w:rsid w:val="001D0B93"/>
    <w:rsid w:val="001D19EE"/>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15C6B"/>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B2467"/>
    <w:rsid w:val="003D0162"/>
    <w:rsid w:val="003D3475"/>
    <w:rsid w:val="003E21E2"/>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58BF"/>
    <w:rsid w:val="007B7BC5"/>
    <w:rsid w:val="007C30F0"/>
    <w:rsid w:val="007C4230"/>
    <w:rsid w:val="007D3170"/>
    <w:rsid w:val="007D4F6F"/>
    <w:rsid w:val="007D6F5A"/>
    <w:rsid w:val="007E2C15"/>
    <w:rsid w:val="007E7A4A"/>
    <w:rsid w:val="008023C5"/>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07003"/>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2140-F56B-4741-8DBC-6AAC6FF76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4141</Words>
  <Characters>22362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26451</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7</cp:revision>
  <cp:lastPrinted>2022-12-28T12:12:00Z</cp:lastPrinted>
  <dcterms:created xsi:type="dcterms:W3CDTF">2023-08-08T19:31:00Z</dcterms:created>
  <dcterms:modified xsi:type="dcterms:W3CDTF">2023-08-10T16:52:00Z</dcterms:modified>
</cp:coreProperties>
</file>