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03D3" w:rsidRPr="0010082A" w:rsidRDefault="002C116A" w:rsidP="00856AE9">
      <w:pPr>
        <w:pStyle w:val="Ttulo5"/>
        <w:spacing w:line="276" w:lineRule="auto"/>
        <w:jc w:val="both"/>
        <w:rPr>
          <w:rFonts w:ascii="Arial Narrow" w:hAnsi="Arial Narrow"/>
          <w:sz w:val="22"/>
          <w:szCs w:val="22"/>
        </w:rPr>
      </w:pPr>
      <w:r>
        <w:rPr>
          <w:rFonts w:ascii="Arial Narrow" w:hAnsi="Arial Narrow"/>
          <w:sz w:val="22"/>
          <w:szCs w:val="22"/>
        </w:rPr>
        <w:t>ATA</w:t>
      </w:r>
      <w:r w:rsidR="00D403D3" w:rsidRPr="0010082A">
        <w:rPr>
          <w:rFonts w:ascii="Arial Narrow" w:hAnsi="Arial Narrow"/>
          <w:sz w:val="22"/>
          <w:szCs w:val="22"/>
        </w:rPr>
        <w:t xml:space="preserve"> Nº </w:t>
      </w:r>
      <w:r w:rsidR="00535B7A">
        <w:rPr>
          <w:rFonts w:ascii="Arial Narrow" w:hAnsi="Arial Narrow"/>
          <w:sz w:val="22"/>
          <w:szCs w:val="22"/>
        </w:rPr>
        <w:t>85</w:t>
      </w:r>
      <w:r w:rsidR="00D403D3" w:rsidRPr="0010082A">
        <w:rPr>
          <w:rFonts w:ascii="Arial Narrow" w:hAnsi="Arial Narrow"/>
          <w:sz w:val="22"/>
          <w:szCs w:val="22"/>
        </w:rPr>
        <w:t>/</w:t>
      </w:r>
      <w:r w:rsidR="00257ABD" w:rsidRPr="0010082A">
        <w:rPr>
          <w:rFonts w:ascii="Arial Narrow" w:hAnsi="Arial Narrow"/>
          <w:sz w:val="22"/>
          <w:szCs w:val="22"/>
        </w:rPr>
        <w:t>202</w:t>
      </w:r>
      <w:r w:rsidR="000521BF" w:rsidRPr="0010082A">
        <w:rPr>
          <w:rFonts w:ascii="Arial Narrow" w:hAnsi="Arial Narrow"/>
          <w:sz w:val="22"/>
          <w:szCs w:val="22"/>
        </w:rPr>
        <w:t>3</w:t>
      </w:r>
      <w:r w:rsidR="0011504B" w:rsidRPr="0010082A">
        <w:rPr>
          <w:rFonts w:ascii="Arial Narrow" w:hAnsi="Arial Narrow"/>
          <w:sz w:val="22"/>
          <w:szCs w:val="22"/>
        </w:rPr>
        <w:t xml:space="preserve">            </w:t>
      </w:r>
      <w:r w:rsidR="00844598" w:rsidRPr="0010082A">
        <w:rPr>
          <w:rFonts w:ascii="Arial Narrow" w:hAnsi="Arial Narrow"/>
          <w:sz w:val="22"/>
          <w:szCs w:val="22"/>
        </w:rPr>
        <w:t xml:space="preserve">                                                  </w:t>
      </w:r>
      <w:r w:rsidR="007D6F5A" w:rsidRPr="0010082A">
        <w:rPr>
          <w:rFonts w:ascii="Arial Narrow" w:hAnsi="Arial Narrow"/>
          <w:sz w:val="22"/>
          <w:szCs w:val="22"/>
        </w:rPr>
        <w:t xml:space="preserve">                  </w:t>
      </w:r>
      <w:r w:rsidR="00844598" w:rsidRPr="0010082A">
        <w:rPr>
          <w:rFonts w:ascii="Arial Narrow" w:hAnsi="Arial Narrow"/>
          <w:sz w:val="22"/>
          <w:szCs w:val="22"/>
        </w:rPr>
        <w:t xml:space="preserve">   </w:t>
      </w:r>
      <w:r w:rsidR="006748B3" w:rsidRPr="0010082A">
        <w:rPr>
          <w:rFonts w:ascii="Arial Narrow" w:hAnsi="Arial Narrow"/>
          <w:sz w:val="22"/>
          <w:szCs w:val="22"/>
        </w:rPr>
        <w:t xml:space="preserve">       </w:t>
      </w:r>
      <w:r w:rsidR="00B65D49" w:rsidRPr="0010082A">
        <w:rPr>
          <w:rFonts w:ascii="Arial Narrow" w:hAnsi="Arial Narrow"/>
          <w:sz w:val="22"/>
          <w:szCs w:val="22"/>
        </w:rPr>
        <w:t xml:space="preserve">     </w:t>
      </w:r>
      <w:r w:rsidR="00AA43FD" w:rsidRPr="0010082A">
        <w:rPr>
          <w:rFonts w:ascii="Arial Narrow" w:hAnsi="Arial Narrow"/>
          <w:sz w:val="22"/>
          <w:szCs w:val="22"/>
        </w:rPr>
        <w:t xml:space="preserve">            </w:t>
      </w:r>
      <w:r w:rsidR="00B65D49" w:rsidRPr="0010082A">
        <w:rPr>
          <w:rFonts w:ascii="Arial Narrow" w:hAnsi="Arial Narrow"/>
          <w:sz w:val="22"/>
          <w:szCs w:val="22"/>
        </w:rPr>
        <w:t xml:space="preserve"> </w:t>
      </w:r>
      <w:r w:rsidR="00844598" w:rsidRPr="0010082A">
        <w:rPr>
          <w:rFonts w:ascii="Arial Narrow" w:hAnsi="Arial Narrow"/>
          <w:sz w:val="22"/>
          <w:szCs w:val="22"/>
        </w:rPr>
        <w:t>R$</w:t>
      </w:r>
      <w:r w:rsidR="00DA357D" w:rsidRPr="0010082A">
        <w:rPr>
          <w:rFonts w:ascii="Arial Narrow" w:hAnsi="Arial Narrow"/>
          <w:sz w:val="22"/>
          <w:szCs w:val="22"/>
        </w:rPr>
        <w:t xml:space="preserve"> </w:t>
      </w:r>
      <w:r w:rsidR="00535B7A">
        <w:rPr>
          <w:rFonts w:ascii="Arial Narrow" w:hAnsi="Arial Narrow"/>
          <w:sz w:val="22"/>
          <w:szCs w:val="22"/>
        </w:rPr>
        <w:t>28.700,00</w:t>
      </w:r>
      <w:r w:rsidR="0011504B" w:rsidRPr="0010082A">
        <w:rPr>
          <w:rFonts w:ascii="Arial Narrow" w:hAnsi="Arial Narrow"/>
          <w:sz w:val="22"/>
          <w:szCs w:val="22"/>
        </w:rPr>
        <w:t xml:space="preserve">       </w:t>
      </w:r>
    </w:p>
    <w:p w:rsidR="00D403D3" w:rsidRPr="0010082A" w:rsidRDefault="00D403D3" w:rsidP="00856AE9">
      <w:pPr>
        <w:spacing w:line="276" w:lineRule="auto"/>
        <w:jc w:val="both"/>
        <w:rPr>
          <w:rFonts w:ascii="Arial Narrow" w:hAnsi="Arial Narrow"/>
          <w:sz w:val="22"/>
          <w:szCs w:val="22"/>
        </w:rPr>
      </w:pPr>
    </w:p>
    <w:p w:rsidR="00610203" w:rsidRPr="0010082A" w:rsidRDefault="002273F3" w:rsidP="00B65D49">
      <w:pPr>
        <w:tabs>
          <w:tab w:val="left" w:pos="4253"/>
        </w:tabs>
        <w:spacing w:line="276" w:lineRule="auto"/>
        <w:ind w:right="-1"/>
        <w:jc w:val="both"/>
        <w:rPr>
          <w:rFonts w:ascii="Arial Narrow" w:hAnsi="Arial Narrow"/>
          <w:b/>
          <w:sz w:val="22"/>
          <w:szCs w:val="22"/>
        </w:rPr>
      </w:pPr>
      <w:r w:rsidRPr="0010082A">
        <w:rPr>
          <w:rFonts w:ascii="Arial Narrow" w:hAnsi="Arial Narrow"/>
          <w:b/>
          <w:sz w:val="22"/>
          <w:szCs w:val="22"/>
        </w:rPr>
        <w:t>TERMO</w:t>
      </w:r>
      <w:r w:rsidR="00D403D3" w:rsidRPr="0010082A">
        <w:rPr>
          <w:rFonts w:ascii="Arial Narrow" w:hAnsi="Arial Narrow"/>
          <w:b/>
          <w:sz w:val="22"/>
          <w:szCs w:val="22"/>
        </w:rPr>
        <w:t xml:space="preserve"> QUE FAZEM ENTRE SI A PREFEITURA MUNICIPAL DE BURI E </w:t>
      </w:r>
      <w:r w:rsidR="00535B7A">
        <w:rPr>
          <w:rFonts w:ascii="Arial Narrow" w:hAnsi="Arial Narrow"/>
          <w:b/>
          <w:sz w:val="22"/>
          <w:szCs w:val="22"/>
        </w:rPr>
        <w:t>COMERCIAL PEREIRA</w:t>
      </w:r>
      <w:r w:rsidR="002C116A">
        <w:rPr>
          <w:rFonts w:ascii="Arial Narrow" w:hAnsi="Arial Narrow"/>
          <w:b/>
          <w:sz w:val="22"/>
          <w:szCs w:val="22"/>
        </w:rPr>
        <w:t xml:space="preserve"> RIBEIRO LTDA</w:t>
      </w:r>
    </w:p>
    <w:p w:rsidR="00610203" w:rsidRPr="0010082A" w:rsidRDefault="00610203" w:rsidP="00856AE9">
      <w:pPr>
        <w:spacing w:line="276" w:lineRule="auto"/>
        <w:ind w:right="-81"/>
        <w:jc w:val="both"/>
        <w:rPr>
          <w:rFonts w:ascii="Arial Narrow" w:hAnsi="Arial Narrow"/>
          <w:sz w:val="22"/>
          <w:szCs w:val="22"/>
        </w:rPr>
      </w:pPr>
    </w:p>
    <w:p w:rsidR="00045EC1" w:rsidRPr="00045EC1" w:rsidRDefault="00E46374" w:rsidP="00045EC1">
      <w:pPr>
        <w:contextualSpacing/>
        <w:mirrorIndents/>
        <w:jc w:val="both"/>
        <w:rPr>
          <w:rFonts w:ascii="Arial Narrow" w:hAnsi="Arial Narrow" w:cs="Courier New"/>
          <w:sz w:val="22"/>
          <w:szCs w:val="22"/>
        </w:rPr>
      </w:pPr>
      <w:r w:rsidRPr="0010082A">
        <w:rPr>
          <w:rFonts w:ascii="Arial Narrow" w:hAnsi="Arial Narrow"/>
          <w:b/>
          <w:sz w:val="22"/>
          <w:szCs w:val="22"/>
        </w:rPr>
        <w:t>A PREFEITURA MUNICIPAL DE BURI</w:t>
      </w:r>
      <w:r w:rsidRPr="0010082A">
        <w:rPr>
          <w:rFonts w:ascii="Arial Narrow" w:hAnsi="Arial Narrow"/>
          <w:sz w:val="22"/>
          <w:szCs w:val="22"/>
        </w:rPr>
        <w:t xml:space="preserve">, inscrita no CNPJ sob o n° 46.634.382/0001-06, doravante denominada CONTRATANTE, </w:t>
      </w:r>
      <w:r w:rsidRPr="0010082A">
        <w:rPr>
          <w:rFonts w:ascii="Arial Narrow" w:hAnsi="Arial Narrow" w:cs="Courier New"/>
          <w:sz w:val="22"/>
          <w:szCs w:val="22"/>
        </w:rPr>
        <w:t xml:space="preserve">neste ato representado pelo Prefeito Municipal, </w:t>
      </w:r>
      <w:r w:rsidRPr="0010082A">
        <w:rPr>
          <w:rFonts w:ascii="Arial Narrow" w:hAnsi="Arial Narrow"/>
          <w:sz w:val="22"/>
          <w:szCs w:val="22"/>
        </w:rPr>
        <w:t xml:space="preserve">o Senhor Germano Almeida </w:t>
      </w:r>
      <w:proofErr w:type="spellStart"/>
      <w:r w:rsidRPr="0010082A">
        <w:rPr>
          <w:rFonts w:ascii="Arial Narrow" w:hAnsi="Arial Narrow"/>
          <w:sz w:val="22"/>
          <w:szCs w:val="22"/>
        </w:rPr>
        <w:t>Peschel</w:t>
      </w:r>
      <w:proofErr w:type="spellEnd"/>
      <w:r w:rsidRPr="0010082A">
        <w:rPr>
          <w:rFonts w:ascii="Arial Narrow" w:hAnsi="Arial Narrow"/>
          <w:sz w:val="22"/>
          <w:szCs w:val="22"/>
        </w:rPr>
        <w:t>, portador do RG nº 32.461.433-0, inscrito no CPF nº 354.301.378-55</w:t>
      </w:r>
      <w:r w:rsidR="00610203" w:rsidRPr="0010082A">
        <w:rPr>
          <w:rFonts w:ascii="Arial Narrow" w:hAnsi="Arial Narrow"/>
          <w:sz w:val="22"/>
          <w:szCs w:val="22"/>
        </w:rPr>
        <w:t>, e</w:t>
      </w:r>
      <w:r w:rsidR="00856AE9" w:rsidRPr="0010082A">
        <w:rPr>
          <w:rFonts w:ascii="Arial Narrow" w:hAnsi="Arial Narrow"/>
          <w:b/>
          <w:sz w:val="22"/>
          <w:szCs w:val="22"/>
        </w:rPr>
        <w:t xml:space="preserve"> </w:t>
      </w:r>
      <w:r w:rsidR="00856AE9" w:rsidRPr="0010082A">
        <w:rPr>
          <w:rFonts w:ascii="Arial Narrow" w:hAnsi="Arial Narrow"/>
          <w:sz w:val="22"/>
          <w:szCs w:val="22"/>
        </w:rPr>
        <w:t>a empresa</w:t>
      </w:r>
      <w:r w:rsidR="00856AE9" w:rsidRPr="0010082A">
        <w:rPr>
          <w:rFonts w:ascii="Arial Narrow" w:hAnsi="Arial Narrow"/>
          <w:b/>
          <w:sz w:val="22"/>
          <w:szCs w:val="22"/>
        </w:rPr>
        <w:t xml:space="preserve"> </w:t>
      </w:r>
      <w:r w:rsidR="002C116A" w:rsidRPr="002C116A">
        <w:rPr>
          <w:rFonts w:ascii="Arial Narrow" w:hAnsi="Arial Narrow"/>
          <w:b/>
          <w:sz w:val="22"/>
          <w:szCs w:val="22"/>
        </w:rPr>
        <w:t>COMERCIAL PEREIRA RIBEIRO LTDA</w:t>
      </w:r>
      <w:r w:rsidR="000521BF" w:rsidRPr="0010082A">
        <w:rPr>
          <w:rFonts w:ascii="Arial Narrow" w:hAnsi="Arial Narrow"/>
          <w:b/>
          <w:sz w:val="22"/>
          <w:szCs w:val="22"/>
        </w:rPr>
        <w:t xml:space="preserve">, </w:t>
      </w:r>
      <w:r w:rsidR="006B1AA3" w:rsidRPr="0010082A">
        <w:rPr>
          <w:rFonts w:ascii="Arial Narrow" w:hAnsi="Arial Narrow" w:cs="Courier New"/>
          <w:sz w:val="22"/>
          <w:szCs w:val="22"/>
        </w:rPr>
        <w:t>inscrita no CNPJ-MF sob o nº</w:t>
      </w:r>
      <w:r w:rsidR="00B41C75" w:rsidRPr="0010082A">
        <w:rPr>
          <w:rFonts w:ascii="Arial Narrow" w:hAnsi="Arial Narrow" w:cs="Courier New"/>
          <w:sz w:val="22"/>
          <w:szCs w:val="22"/>
        </w:rPr>
        <w:t xml:space="preserve"> </w:t>
      </w:r>
      <w:r w:rsidR="00EB4275">
        <w:rPr>
          <w:rFonts w:ascii="Arial Narrow" w:hAnsi="Arial Narrow" w:cs="Courier New"/>
          <w:sz w:val="22"/>
          <w:szCs w:val="22"/>
        </w:rPr>
        <w:t>34.515.716/0001-43</w:t>
      </w:r>
      <w:r w:rsidR="003E21E2" w:rsidRPr="0010082A">
        <w:rPr>
          <w:rFonts w:ascii="Arial Narrow" w:hAnsi="Arial Narrow" w:cs="Courier New"/>
          <w:sz w:val="22"/>
          <w:szCs w:val="22"/>
        </w:rPr>
        <w:t xml:space="preserve">, com endereço na </w:t>
      </w:r>
      <w:r w:rsidR="009B3CC7">
        <w:rPr>
          <w:rFonts w:ascii="Arial Narrow" w:hAnsi="Arial Narrow" w:cs="Courier New"/>
          <w:sz w:val="22"/>
          <w:szCs w:val="22"/>
        </w:rPr>
        <w:t>Rua Valdir Batista da Silveira, nº 126</w:t>
      </w:r>
      <w:r w:rsidR="008C23F8">
        <w:rPr>
          <w:rFonts w:ascii="Arial Narrow" w:hAnsi="Arial Narrow" w:cs="Courier New"/>
          <w:sz w:val="22"/>
          <w:szCs w:val="22"/>
        </w:rPr>
        <w:t xml:space="preserve"> – </w:t>
      </w:r>
      <w:r w:rsidR="009B3CC7">
        <w:rPr>
          <w:rFonts w:ascii="Arial Narrow" w:hAnsi="Arial Narrow" w:cs="Courier New"/>
          <w:sz w:val="22"/>
          <w:szCs w:val="22"/>
        </w:rPr>
        <w:t>Vila Apolo</w:t>
      </w:r>
      <w:r w:rsidR="003E21E2" w:rsidRPr="0010082A">
        <w:rPr>
          <w:rFonts w:ascii="Arial Narrow" w:hAnsi="Arial Narrow" w:cs="Courier New"/>
          <w:sz w:val="22"/>
          <w:szCs w:val="22"/>
        </w:rPr>
        <w:t xml:space="preserve">, </w:t>
      </w:r>
      <w:r w:rsidR="006B1AA3" w:rsidRPr="0010082A">
        <w:rPr>
          <w:rFonts w:ascii="Arial Narrow" w:hAnsi="Arial Narrow" w:cs="Courier New"/>
          <w:sz w:val="22"/>
          <w:szCs w:val="22"/>
        </w:rPr>
        <w:t>no Município de</w:t>
      </w:r>
      <w:proofErr w:type="gramStart"/>
      <w:r w:rsidR="006B1AA3" w:rsidRPr="0010082A">
        <w:rPr>
          <w:rFonts w:ascii="Arial Narrow" w:hAnsi="Arial Narrow" w:cs="Courier New"/>
          <w:sz w:val="22"/>
          <w:szCs w:val="22"/>
        </w:rPr>
        <w:t xml:space="preserve"> </w:t>
      </w:r>
      <w:r w:rsidR="003E21E2" w:rsidRPr="0010082A">
        <w:rPr>
          <w:sz w:val="22"/>
          <w:szCs w:val="22"/>
        </w:rPr>
        <w:t xml:space="preserve"> </w:t>
      </w:r>
      <w:proofErr w:type="gramEnd"/>
      <w:r w:rsidR="009B3CC7">
        <w:rPr>
          <w:rFonts w:ascii="Arial Narrow" w:hAnsi="Arial Narrow" w:cstheme="minorHAnsi"/>
          <w:sz w:val="22"/>
          <w:szCs w:val="22"/>
        </w:rPr>
        <w:t>Itapetininga</w:t>
      </w:r>
      <w:r w:rsidR="008C23F8" w:rsidRPr="008C23F8">
        <w:rPr>
          <w:rFonts w:ascii="Arial Narrow" w:hAnsi="Arial Narrow" w:cstheme="minorHAnsi"/>
          <w:sz w:val="22"/>
          <w:szCs w:val="22"/>
        </w:rPr>
        <w:t xml:space="preserve"> – SP</w:t>
      </w:r>
      <w:r w:rsidR="008C23F8">
        <w:rPr>
          <w:rFonts w:ascii="Arial Narrow" w:hAnsi="Arial Narrow" w:cs="Courier New"/>
          <w:sz w:val="22"/>
          <w:szCs w:val="22"/>
        </w:rPr>
        <w:t xml:space="preserve">, doravante denominada </w:t>
      </w:r>
      <w:r w:rsidR="006B1AA3" w:rsidRPr="0010082A">
        <w:rPr>
          <w:rFonts w:ascii="Arial Narrow" w:hAnsi="Arial Narrow" w:cs="Courier New"/>
          <w:sz w:val="22"/>
          <w:szCs w:val="22"/>
        </w:rPr>
        <w:t>Contratada, representada neste ato por</w:t>
      </w:r>
      <w:r w:rsidR="0018241B" w:rsidRPr="0010082A">
        <w:rPr>
          <w:rFonts w:ascii="Arial Narrow" w:hAnsi="Arial Narrow" w:cs="Courier New"/>
          <w:sz w:val="22"/>
          <w:szCs w:val="22"/>
        </w:rPr>
        <w:t xml:space="preserve"> </w:t>
      </w:r>
      <w:r w:rsidR="009B3CC7">
        <w:rPr>
          <w:rFonts w:ascii="Arial Narrow" w:hAnsi="Arial Narrow" w:cs="Courier New"/>
          <w:sz w:val="22"/>
          <w:szCs w:val="22"/>
        </w:rPr>
        <w:t>FABIO JOSE DE ARAUJO</w:t>
      </w:r>
      <w:r w:rsidR="006B1AA3" w:rsidRPr="0010082A">
        <w:rPr>
          <w:rFonts w:ascii="Arial Narrow" w:hAnsi="Arial Narrow" w:cs="Courier New"/>
          <w:sz w:val="22"/>
          <w:szCs w:val="22"/>
        </w:rPr>
        <w:t xml:space="preserve">, portador da carteira de identidade nº </w:t>
      </w:r>
      <w:r w:rsidR="009B3CC7">
        <w:rPr>
          <w:rFonts w:ascii="Arial Narrow" w:hAnsi="Arial Narrow" w:cs="Courier New"/>
          <w:sz w:val="22"/>
          <w:szCs w:val="22"/>
        </w:rPr>
        <w:t>43.230.880-5</w:t>
      </w:r>
      <w:r w:rsidR="0018241B" w:rsidRPr="0010082A">
        <w:rPr>
          <w:rFonts w:ascii="Arial Narrow" w:hAnsi="Arial Narrow" w:cs="Courier New"/>
          <w:sz w:val="22"/>
          <w:szCs w:val="22"/>
        </w:rPr>
        <w:t xml:space="preserve"> </w:t>
      </w:r>
      <w:r w:rsidR="006B1AA3" w:rsidRPr="0010082A">
        <w:rPr>
          <w:rFonts w:ascii="Arial Narrow" w:hAnsi="Arial Narrow" w:cs="Courier New"/>
          <w:sz w:val="22"/>
          <w:szCs w:val="22"/>
        </w:rPr>
        <w:t xml:space="preserve">SSP/SP, CPF nº </w:t>
      </w:r>
      <w:r w:rsidR="009B3CC7">
        <w:rPr>
          <w:rFonts w:ascii="Arial Narrow" w:hAnsi="Arial Narrow" w:cs="Courier New"/>
          <w:sz w:val="22"/>
          <w:szCs w:val="22"/>
        </w:rPr>
        <w:t>338.272.828-10</w:t>
      </w:r>
      <w:r w:rsidR="00CF41B7" w:rsidRPr="0010082A">
        <w:rPr>
          <w:rFonts w:ascii="Arial Narrow" w:hAnsi="Arial Narrow"/>
          <w:sz w:val="22"/>
          <w:szCs w:val="22"/>
        </w:rPr>
        <w:t xml:space="preserve">, </w:t>
      </w:r>
      <w:r w:rsidR="00045EC1" w:rsidRPr="00045EC1">
        <w:rPr>
          <w:rFonts w:ascii="Arial Narrow" w:hAnsi="Arial Narrow" w:cs="Courier New"/>
          <w:sz w:val="22"/>
          <w:szCs w:val="22"/>
        </w:rPr>
        <w:t xml:space="preserve">firmam a presente Ata de Registro de Preços, concernente à licitação PREGÃO PRESENCIAL - REGISTRO DE PREÇOS N.º 25/2023. </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b/>
          <w:sz w:val="22"/>
          <w:szCs w:val="22"/>
        </w:rPr>
      </w:pPr>
      <w:r w:rsidRPr="00045EC1">
        <w:rPr>
          <w:rFonts w:ascii="Arial Narrow" w:hAnsi="Arial Narrow" w:cs="Courier New"/>
          <w:b/>
          <w:sz w:val="22"/>
          <w:szCs w:val="22"/>
        </w:rPr>
        <w:t xml:space="preserve">CLÁUSULA PRIMEIRA (DO OBJETO) </w:t>
      </w:r>
    </w:p>
    <w:p w:rsid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1.1</w:t>
      </w:r>
      <w:r w:rsidRPr="00045EC1">
        <w:rPr>
          <w:rFonts w:ascii="Arial Narrow" w:hAnsi="Arial Narrow" w:cs="Courier New"/>
          <w:sz w:val="22"/>
          <w:szCs w:val="22"/>
        </w:rPr>
        <w:t>. A Detentora da Ata se obriga a fornecer produtos de limpeza para atender as secretarias Municipais, em atendimento a Prefeitura Municipal de Buri - SP, conforme especificações e quantidades constantes no ANEXO I - TERMO DE REFERÊNCIA, do edital do PREGÃO PRESENCIAL - REGISTRO DE PREÇOS N.º 25/2023 que integram esta Ata, independentemente de transcrição, para todos os fins e efeitos legais.</w:t>
      </w:r>
    </w:p>
    <w:p w:rsidR="00FC68F8" w:rsidRDefault="00FC68F8" w:rsidP="00045EC1">
      <w:pPr>
        <w:contextualSpacing/>
        <w:mirrorIndents/>
        <w:jc w:val="both"/>
        <w:rPr>
          <w:rFonts w:ascii="Arial Narrow" w:hAnsi="Arial Narrow" w:cs="Courier New"/>
          <w:sz w:val="22"/>
          <w:szCs w:val="22"/>
        </w:rPr>
      </w:pPr>
    </w:p>
    <w:p w:rsidR="00FC68F8" w:rsidRPr="00045EC1" w:rsidRDefault="00FC68F8" w:rsidP="00045EC1">
      <w:pPr>
        <w:contextualSpacing/>
        <w:mirrorIndents/>
        <w:jc w:val="both"/>
        <w:rPr>
          <w:rFonts w:ascii="Arial Narrow" w:hAnsi="Arial Narrow" w:cs="Courier New"/>
          <w:sz w:val="22"/>
          <w:szCs w:val="22"/>
        </w:rPr>
      </w:pPr>
    </w:p>
    <w:tbl>
      <w:tblPr>
        <w:tblW w:w="11126" w:type="dxa"/>
        <w:tblInd w:w="55" w:type="dxa"/>
        <w:tblLayout w:type="fixed"/>
        <w:tblCellMar>
          <w:left w:w="70" w:type="dxa"/>
          <w:right w:w="70" w:type="dxa"/>
        </w:tblCellMar>
        <w:tblLook w:val="04A0" w:firstRow="1" w:lastRow="0" w:firstColumn="1" w:lastColumn="0" w:noHBand="0" w:noVBand="1"/>
      </w:tblPr>
      <w:tblGrid>
        <w:gridCol w:w="582"/>
        <w:gridCol w:w="1111"/>
        <w:gridCol w:w="3284"/>
        <w:gridCol w:w="708"/>
        <w:gridCol w:w="1134"/>
        <w:gridCol w:w="1190"/>
        <w:gridCol w:w="1276"/>
        <w:gridCol w:w="425"/>
        <w:gridCol w:w="708"/>
        <w:gridCol w:w="708"/>
      </w:tblGrid>
      <w:tr w:rsidR="005F792E" w:rsidTr="005F792E">
        <w:trPr>
          <w:trHeight w:val="255"/>
        </w:trPr>
        <w:tc>
          <w:tcPr>
            <w:tcW w:w="582" w:type="dxa"/>
            <w:tcBorders>
              <w:top w:val="nil"/>
              <w:left w:val="nil"/>
              <w:bottom w:val="nil"/>
              <w:right w:val="nil"/>
            </w:tcBorders>
            <w:shd w:val="clear" w:color="auto" w:fill="auto"/>
            <w:hideMark/>
          </w:tcPr>
          <w:p w:rsidR="00A446FB" w:rsidRDefault="00A446FB">
            <w:pPr>
              <w:jc w:val="right"/>
              <w:rPr>
                <w:rFonts w:ascii="Tahoma" w:hAnsi="Tahoma" w:cs="Tahoma"/>
                <w:b/>
                <w:bCs/>
                <w:color w:val="000000"/>
                <w:sz w:val="16"/>
                <w:szCs w:val="16"/>
              </w:rPr>
            </w:pPr>
            <w:r>
              <w:rPr>
                <w:rFonts w:ascii="Tahoma" w:hAnsi="Tahoma" w:cs="Tahoma"/>
                <w:b/>
                <w:bCs/>
                <w:color w:val="000000"/>
                <w:sz w:val="16"/>
                <w:szCs w:val="16"/>
              </w:rPr>
              <w:t>Item</w:t>
            </w:r>
          </w:p>
        </w:tc>
        <w:tc>
          <w:tcPr>
            <w:tcW w:w="1111" w:type="dxa"/>
            <w:tcBorders>
              <w:top w:val="nil"/>
              <w:left w:val="nil"/>
              <w:bottom w:val="nil"/>
              <w:right w:val="nil"/>
            </w:tcBorders>
            <w:shd w:val="clear" w:color="auto" w:fill="auto"/>
            <w:hideMark/>
          </w:tcPr>
          <w:p w:rsidR="00A446FB" w:rsidRDefault="00A446FB">
            <w:pPr>
              <w:jc w:val="right"/>
              <w:rPr>
                <w:rFonts w:ascii="Tahoma" w:hAnsi="Tahoma" w:cs="Tahoma"/>
                <w:b/>
                <w:bCs/>
                <w:color w:val="000000"/>
                <w:sz w:val="16"/>
                <w:szCs w:val="16"/>
              </w:rPr>
            </w:pPr>
            <w:proofErr w:type="spellStart"/>
            <w:r>
              <w:rPr>
                <w:rFonts w:ascii="Tahoma" w:hAnsi="Tahoma" w:cs="Tahoma"/>
                <w:b/>
                <w:bCs/>
                <w:color w:val="000000"/>
                <w:sz w:val="16"/>
                <w:szCs w:val="16"/>
              </w:rPr>
              <w:t>Cd</w:t>
            </w:r>
            <w:proofErr w:type="spellEnd"/>
            <w:r>
              <w:rPr>
                <w:rFonts w:ascii="Tahoma" w:hAnsi="Tahoma" w:cs="Tahoma"/>
                <w:b/>
                <w:bCs/>
                <w:color w:val="000000"/>
                <w:sz w:val="16"/>
                <w:szCs w:val="16"/>
              </w:rPr>
              <w:t>. Produto</w:t>
            </w:r>
          </w:p>
        </w:tc>
        <w:tc>
          <w:tcPr>
            <w:tcW w:w="3284" w:type="dxa"/>
            <w:tcBorders>
              <w:top w:val="nil"/>
              <w:left w:val="nil"/>
              <w:bottom w:val="nil"/>
              <w:right w:val="nil"/>
            </w:tcBorders>
            <w:shd w:val="clear" w:color="auto" w:fill="auto"/>
            <w:hideMark/>
          </w:tcPr>
          <w:p w:rsidR="00A446FB" w:rsidRDefault="00A446FB">
            <w:pPr>
              <w:rPr>
                <w:rFonts w:ascii="Tahoma" w:hAnsi="Tahoma" w:cs="Tahoma"/>
                <w:b/>
                <w:bCs/>
                <w:color w:val="000000"/>
                <w:sz w:val="16"/>
                <w:szCs w:val="16"/>
              </w:rPr>
            </w:pPr>
            <w:r>
              <w:rPr>
                <w:rFonts w:ascii="Tahoma" w:hAnsi="Tahoma" w:cs="Tahoma"/>
                <w:b/>
                <w:bCs/>
                <w:color w:val="000000"/>
                <w:sz w:val="16"/>
                <w:szCs w:val="16"/>
              </w:rPr>
              <w:t>Descrição</w:t>
            </w:r>
          </w:p>
        </w:tc>
        <w:tc>
          <w:tcPr>
            <w:tcW w:w="708" w:type="dxa"/>
            <w:tcBorders>
              <w:top w:val="nil"/>
              <w:left w:val="nil"/>
              <w:bottom w:val="nil"/>
              <w:right w:val="nil"/>
            </w:tcBorders>
            <w:shd w:val="clear" w:color="auto" w:fill="auto"/>
            <w:hideMark/>
          </w:tcPr>
          <w:p w:rsidR="00A446FB" w:rsidRDefault="00A446FB">
            <w:pPr>
              <w:rPr>
                <w:rFonts w:ascii="Tahoma" w:hAnsi="Tahoma" w:cs="Tahoma"/>
                <w:b/>
                <w:bCs/>
                <w:color w:val="000000"/>
                <w:sz w:val="16"/>
                <w:szCs w:val="16"/>
              </w:rPr>
            </w:pPr>
            <w:r>
              <w:rPr>
                <w:rFonts w:ascii="Tahoma" w:hAnsi="Tahoma" w:cs="Tahoma"/>
                <w:b/>
                <w:bCs/>
                <w:color w:val="000000"/>
                <w:sz w:val="16"/>
                <w:szCs w:val="16"/>
              </w:rPr>
              <w:t>Unid.</w:t>
            </w:r>
          </w:p>
        </w:tc>
        <w:tc>
          <w:tcPr>
            <w:tcW w:w="1134" w:type="dxa"/>
            <w:tcBorders>
              <w:top w:val="nil"/>
              <w:left w:val="nil"/>
              <w:bottom w:val="nil"/>
              <w:right w:val="nil"/>
            </w:tcBorders>
            <w:shd w:val="clear" w:color="auto" w:fill="auto"/>
            <w:hideMark/>
          </w:tcPr>
          <w:p w:rsidR="00A446FB" w:rsidRDefault="005F792E">
            <w:pPr>
              <w:jc w:val="right"/>
              <w:rPr>
                <w:rFonts w:ascii="Tahoma" w:hAnsi="Tahoma" w:cs="Tahoma"/>
                <w:b/>
                <w:bCs/>
                <w:color w:val="000000"/>
                <w:sz w:val="16"/>
                <w:szCs w:val="16"/>
              </w:rPr>
            </w:pPr>
            <w:r>
              <w:rPr>
                <w:rFonts w:ascii="Tahoma" w:hAnsi="Tahoma" w:cs="Tahoma"/>
                <w:b/>
                <w:bCs/>
                <w:color w:val="000000"/>
                <w:sz w:val="16"/>
                <w:szCs w:val="16"/>
              </w:rPr>
              <w:t>Quantidade</w:t>
            </w:r>
          </w:p>
        </w:tc>
        <w:tc>
          <w:tcPr>
            <w:tcW w:w="1190" w:type="dxa"/>
            <w:tcBorders>
              <w:top w:val="nil"/>
              <w:left w:val="nil"/>
              <w:bottom w:val="nil"/>
              <w:right w:val="nil"/>
            </w:tcBorders>
            <w:shd w:val="clear" w:color="auto" w:fill="auto"/>
            <w:hideMark/>
          </w:tcPr>
          <w:p w:rsidR="00A446FB" w:rsidRDefault="005F792E">
            <w:pPr>
              <w:jc w:val="right"/>
              <w:rPr>
                <w:rFonts w:ascii="Tahoma" w:hAnsi="Tahoma" w:cs="Tahoma"/>
                <w:b/>
                <w:bCs/>
                <w:color w:val="000000"/>
                <w:sz w:val="16"/>
                <w:szCs w:val="16"/>
              </w:rPr>
            </w:pPr>
            <w:r>
              <w:rPr>
                <w:rFonts w:ascii="Tahoma" w:hAnsi="Tahoma" w:cs="Tahoma"/>
                <w:b/>
                <w:bCs/>
                <w:color w:val="000000"/>
                <w:sz w:val="16"/>
                <w:szCs w:val="16"/>
              </w:rPr>
              <w:t>Vl. Unitário</w:t>
            </w:r>
          </w:p>
        </w:tc>
        <w:tc>
          <w:tcPr>
            <w:tcW w:w="1276" w:type="dxa"/>
            <w:tcBorders>
              <w:top w:val="nil"/>
              <w:left w:val="nil"/>
              <w:bottom w:val="nil"/>
              <w:right w:val="nil"/>
            </w:tcBorders>
            <w:shd w:val="clear" w:color="auto" w:fill="auto"/>
            <w:hideMark/>
          </w:tcPr>
          <w:p w:rsidR="00A446FB" w:rsidRDefault="005F792E">
            <w:pPr>
              <w:jc w:val="right"/>
              <w:rPr>
                <w:rFonts w:ascii="Tahoma" w:hAnsi="Tahoma" w:cs="Tahoma"/>
                <w:b/>
                <w:bCs/>
                <w:color w:val="000000"/>
                <w:sz w:val="16"/>
                <w:szCs w:val="16"/>
              </w:rPr>
            </w:pPr>
            <w:r>
              <w:rPr>
                <w:rFonts w:ascii="Tahoma" w:hAnsi="Tahoma" w:cs="Tahoma"/>
                <w:b/>
                <w:bCs/>
                <w:color w:val="000000"/>
                <w:sz w:val="16"/>
                <w:szCs w:val="16"/>
              </w:rPr>
              <w:t>Vl. Total</w:t>
            </w:r>
          </w:p>
        </w:tc>
        <w:tc>
          <w:tcPr>
            <w:tcW w:w="1841" w:type="dxa"/>
            <w:gridSpan w:val="3"/>
            <w:tcBorders>
              <w:top w:val="nil"/>
              <w:left w:val="nil"/>
              <w:bottom w:val="nil"/>
              <w:right w:val="nil"/>
            </w:tcBorders>
            <w:shd w:val="clear" w:color="auto" w:fill="auto"/>
            <w:hideMark/>
          </w:tcPr>
          <w:p w:rsidR="00A446FB" w:rsidRDefault="00A446FB">
            <w:pPr>
              <w:jc w:val="right"/>
              <w:rPr>
                <w:rFonts w:ascii="Tahoma" w:hAnsi="Tahoma" w:cs="Tahoma"/>
                <w:b/>
                <w:bCs/>
                <w:color w:val="000000"/>
                <w:sz w:val="16"/>
                <w:szCs w:val="16"/>
              </w:rPr>
            </w:pPr>
          </w:p>
        </w:tc>
      </w:tr>
      <w:tr w:rsidR="005F792E" w:rsidTr="005F792E">
        <w:trPr>
          <w:trHeight w:val="255"/>
        </w:trPr>
        <w:tc>
          <w:tcPr>
            <w:tcW w:w="582" w:type="dxa"/>
            <w:tcBorders>
              <w:top w:val="nil"/>
              <w:left w:val="nil"/>
              <w:bottom w:val="nil"/>
              <w:right w:val="nil"/>
            </w:tcBorders>
            <w:shd w:val="clear" w:color="auto" w:fill="auto"/>
            <w:noWrap/>
            <w:hideMark/>
          </w:tcPr>
          <w:p w:rsidR="00A446FB" w:rsidRDefault="00A446FB">
            <w:pPr>
              <w:jc w:val="right"/>
              <w:rPr>
                <w:rFonts w:ascii="Tahoma" w:hAnsi="Tahoma" w:cs="Tahoma"/>
                <w:color w:val="000000"/>
                <w:sz w:val="16"/>
                <w:szCs w:val="16"/>
              </w:rPr>
            </w:pPr>
            <w:proofErr w:type="gramStart"/>
            <w:r>
              <w:rPr>
                <w:rFonts w:ascii="Tahoma" w:hAnsi="Tahoma" w:cs="Tahoma"/>
                <w:color w:val="000000"/>
                <w:sz w:val="16"/>
                <w:szCs w:val="16"/>
              </w:rPr>
              <w:t>3</w:t>
            </w:r>
            <w:proofErr w:type="gramEnd"/>
          </w:p>
        </w:tc>
        <w:tc>
          <w:tcPr>
            <w:tcW w:w="1111" w:type="dxa"/>
            <w:tcBorders>
              <w:top w:val="nil"/>
              <w:left w:val="nil"/>
              <w:bottom w:val="nil"/>
              <w:right w:val="nil"/>
            </w:tcBorders>
            <w:shd w:val="clear" w:color="auto" w:fill="auto"/>
            <w:noWrap/>
            <w:hideMark/>
          </w:tcPr>
          <w:p w:rsidR="00A446FB" w:rsidRDefault="00A446FB">
            <w:pPr>
              <w:jc w:val="right"/>
              <w:rPr>
                <w:rFonts w:ascii="Tahoma" w:hAnsi="Tahoma" w:cs="Tahoma"/>
                <w:color w:val="000000"/>
                <w:sz w:val="16"/>
                <w:szCs w:val="16"/>
              </w:rPr>
            </w:pPr>
            <w:r>
              <w:rPr>
                <w:rFonts w:ascii="Tahoma" w:hAnsi="Tahoma" w:cs="Tahoma"/>
                <w:color w:val="000000"/>
                <w:sz w:val="16"/>
                <w:szCs w:val="16"/>
              </w:rPr>
              <w:t>82.140.11100</w:t>
            </w:r>
          </w:p>
        </w:tc>
        <w:tc>
          <w:tcPr>
            <w:tcW w:w="3284" w:type="dxa"/>
            <w:tcBorders>
              <w:top w:val="nil"/>
              <w:left w:val="nil"/>
              <w:bottom w:val="nil"/>
              <w:right w:val="nil"/>
            </w:tcBorders>
            <w:shd w:val="clear" w:color="auto" w:fill="auto"/>
            <w:hideMark/>
          </w:tcPr>
          <w:p w:rsidR="00A446FB" w:rsidRDefault="00A446FB">
            <w:pPr>
              <w:rPr>
                <w:rFonts w:ascii="Tahoma" w:hAnsi="Tahoma" w:cs="Tahoma"/>
                <w:color w:val="000000"/>
                <w:sz w:val="16"/>
                <w:szCs w:val="16"/>
              </w:rPr>
            </w:pPr>
            <w:r>
              <w:rPr>
                <w:rFonts w:ascii="Tahoma" w:hAnsi="Tahoma" w:cs="Tahoma"/>
                <w:color w:val="000000"/>
                <w:sz w:val="16"/>
                <w:szCs w:val="16"/>
              </w:rPr>
              <w:t>AMACIANTE PARA ROUPA</w:t>
            </w:r>
          </w:p>
        </w:tc>
        <w:tc>
          <w:tcPr>
            <w:tcW w:w="708" w:type="dxa"/>
            <w:tcBorders>
              <w:top w:val="nil"/>
              <w:left w:val="nil"/>
              <w:bottom w:val="nil"/>
              <w:right w:val="nil"/>
            </w:tcBorders>
            <w:shd w:val="clear" w:color="auto" w:fill="auto"/>
            <w:noWrap/>
            <w:hideMark/>
          </w:tcPr>
          <w:p w:rsidR="00A446FB" w:rsidRDefault="00A446FB">
            <w:pPr>
              <w:jc w:val="right"/>
              <w:rPr>
                <w:rFonts w:ascii="Tahoma" w:hAnsi="Tahoma" w:cs="Tahoma"/>
                <w:color w:val="000000"/>
                <w:sz w:val="16"/>
                <w:szCs w:val="16"/>
              </w:rPr>
            </w:pPr>
            <w:r>
              <w:rPr>
                <w:rFonts w:ascii="Tahoma" w:hAnsi="Tahoma" w:cs="Tahoma"/>
                <w:color w:val="000000"/>
                <w:sz w:val="16"/>
                <w:szCs w:val="16"/>
              </w:rPr>
              <w:t>FR</w:t>
            </w:r>
          </w:p>
        </w:tc>
        <w:tc>
          <w:tcPr>
            <w:tcW w:w="1134" w:type="dxa"/>
            <w:tcBorders>
              <w:top w:val="nil"/>
              <w:left w:val="nil"/>
              <w:bottom w:val="nil"/>
              <w:right w:val="nil"/>
            </w:tcBorders>
            <w:shd w:val="clear" w:color="auto" w:fill="auto"/>
            <w:noWrap/>
            <w:hideMark/>
          </w:tcPr>
          <w:p w:rsidR="00A446FB" w:rsidRDefault="00A446FB">
            <w:pPr>
              <w:jc w:val="right"/>
              <w:rPr>
                <w:rFonts w:ascii="Tahoma" w:hAnsi="Tahoma" w:cs="Tahoma"/>
                <w:color w:val="000000"/>
                <w:sz w:val="16"/>
                <w:szCs w:val="16"/>
              </w:rPr>
            </w:pPr>
            <w:r>
              <w:rPr>
                <w:rFonts w:ascii="Tahoma" w:hAnsi="Tahoma" w:cs="Tahoma"/>
                <w:color w:val="000000"/>
                <w:sz w:val="16"/>
                <w:szCs w:val="16"/>
              </w:rPr>
              <w:t>1.000,0000</w:t>
            </w:r>
          </w:p>
        </w:tc>
        <w:tc>
          <w:tcPr>
            <w:tcW w:w="1190" w:type="dxa"/>
            <w:tcBorders>
              <w:top w:val="nil"/>
              <w:left w:val="nil"/>
              <w:bottom w:val="nil"/>
              <w:right w:val="nil"/>
            </w:tcBorders>
            <w:shd w:val="clear" w:color="auto" w:fill="auto"/>
            <w:noWrap/>
            <w:hideMark/>
          </w:tcPr>
          <w:p w:rsidR="00A446FB" w:rsidRDefault="00A446FB">
            <w:pPr>
              <w:jc w:val="right"/>
              <w:rPr>
                <w:rFonts w:ascii="Tahoma" w:hAnsi="Tahoma" w:cs="Tahoma"/>
                <w:color w:val="000000"/>
                <w:sz w:val="16"/>
                <w:szCs w:val="16"/>
              </w:rPr>
            </w:pPr>
            <w:r>
              <w:rPr>
                <w:rFonts w:ascii="Tahoma" w:hAnsi="Tahoma" w:cs="Tahoma"/>
                <w:color w:val="000000"/>
                <w:sz w:val="16"/>
                <w:szCs w:val="16"/>
              </w:rPr>
              <w:t>5,7000</w:t>
            </w:r>
          </w:p>
        </w:tc>
        <w:tc>
          <w:tcPr>
            <w:tcW w:w="1276" w:type="dxa"/>
            <w:tcBorders>
              <w:top w:val="nil"/>
              <w:left w:val="nil"/>
              <w:bottom w:val="nil"/>
              <w:right w:val="nil"/>
            </w:tcBorders>
            <w:shd w:val="clear" w:color="auto" w:fill="auto"/>
            <w:noWrap/>
            <w:hideMark/>
          </w:tcPr>
          <w:p w:rsidR="00A446FB" w:rsidRDefault="00A446FB">
            <w:pPr>
              <w:jc w:val="right"/>
              <w:rPr>
                <w:rFonts w:ascii="Tahoma" w:hAnsi="Tahoma" w:cs="Tahoma"/>
                <w:color w:val="000000"/>
                <w:sz w:val="16"/>
                <w:szCs w:val="16"/>
              </w:rPr>
            </w:pPr>
            <w:r>
              <w:rPr>
                <w:rFonts w:ascii="Tahoma" w:hAnsi="Tahoma" w:cs="Tahoma"/>
                <w:color w:val="000000"/>
                <w:sz w:val="16"/>
                <w:szCs w:val="16"/>
              </w:rPr>
              <w:t>5.700,00</w:t>
            </w:r>
          </w:p>
        </w:tc>
        <w:tc>
          <w:tcPr>
            <w:tcW w:w="425" w:type="dxa"/>
            <w:tcBorders>
              <w:top w:val="nil"/>
              <w:left w:val="nil"/>
              <w:bottom w:val="nil"/>
              <w:right w:val="nil"/>
            </w:tcBorders>
            <w:shd w:val="clear" w:color="auto" w:fill="auto"/>
            <w:noWrap/>
            <w:hideMark/>
          </w:tcPr>
          <w:p w:rsidR="00A446FB" w:rsidRDefault="00A446FB">
            <w:pPr>
              <w:rPr>
                <w:rFonts w:ascii="Arial" w:hAnsi="Arial" w:cs="Arial"/>
                <w:color w:val="000000"/>
                <w:sz w:val="20"/>
                <w:szCs w:val="20"/>
              </w:rPr>
            </w:pPr>
          </w:p>
        </w:tc>
        <w:tc>
          <w:tcPr>
            <w:tcW w:w="708" w:type="dxa"/>
            <w:tcBorders>
              <w:top w:val="nil"/>
              <w:left w:val="nil"/>
              <w:bottom w:val="nil"/>
              <w:right w:val="nil"/>
            </w:tcBorders>
            <w:shd w:val="clear" w:color="auto" w:fill="auto"/>
            <w:noWrap/>
            <w:hideMark/>
          </w:tcPr>
          <w:p w:rsidR="00A446FB" w:rsidRDefault="00A446FB">
            <w:pPr>
              <w:rPr>
                <w:rFonts w:ascii="Arial" w:hAnsi="Arial" w:cs="Arial"/>
                <w:color w:val="000000"/>
                <w:sz w:val="20"/>
                <w:szCs w:val="20"/>
              </w:rPr>
            </w:pPr>
          </w:p>
        </w:tc>
        <w:tc>
          <w:tcPr>
            <w:tcW w:w="708" w:type="dxa"/>
            <w:tcBorders>
              <w:top w:val="nil"/>
              <w:left w:val="nil"/>
              <w:bottom w:val="nil"/>
              <w:right w:val="nil"/>
            </w:tcBorders>
            <w:shd w:val="clear" w:color="auto" w:fill="auto"/>
            <w:noWrap/>
            <w:hideMark/>
          </w:tcPr>
          <w:p w:rsidR="00A446FB" w:rsidRDefault="00A446FB">
            <w:pPr>
              <w:rPr>
                <w:rFonts w:ascii="Arial" w:hAnsi="Arial" w:cs="Arial"/>
                <w:color w:val="000000"/>
                <w:sz w:val="20"/>
                <w:szCs w:val="20"/>
              </w:rPr>
            </w:pPr>
          </w:p>
        </w:tc>
      </w:tr>
      <w:tr w:rsidR="005F792E" w:rsidTr="005F792E">
        <w:trPr>
          <w:trHeight w:val="255"/>
        </w:trPr>
        <w:tc>
          <w:tcPr>
            <w:tcW w:w="582" w:type="dxa"/>
            <w:tcBorders>
              <w:top w:val="nil"/>
              <w:left w:val="nil"/>
              <w:bottom w:val="nil"/>
              <w:right w:val="nil"/>
            </w:tcBorders>
            <w:shd w:val="clear" w:color="auto" w:fill="auto"/>
            <w:noWrap/>
            <w:hideMark/>
          </w:tcPr>
          <w:p w:rsidR="00A446FB" w:rsidRDefault="00A446FB">
            <w:pPr>
              <w:jc w:val="right"/>
              <w:rPr>
                <w:rFonts w:ascii="Tahoma" w:hAnsi="Tahoma" w:cs="Tahoma"/>
                <w:color w:val="000000"/>
                <w:sz w:val="16"/>
                <w:szCs w:val="16"/>
              </w:rPr>
            </w:pPr>
            <w:r>
              <w:rPr>
                <w:rFonts w:ascii="Tahoma" w:hAnsi="Tahoma" w:cs="Tahoma"/>
                <w:color w:val="000000"/>
                <w:sz w:val="16"/>
                <w:szCs w:val="16"/>
              </w:rPr>
              <w:t>0030</w:t>
            </w:r>
          </w:p>
        </w:tc>
        <w:tc>
          <w:tcPr>
            <w:tcW w:w="1111" w:type="dxa"/>
            <w:tcBorders>
              <w:top w:val="nil"/>
              <w:left w:val="nil"/>
              <w:bottom w:val="nil"/>
              <w:right w:val="nil"/>
            </w:tcBorders>
            <w:shd w:val="clear" w:color="auto" w:fill="auto"/>
            <w:noWrap/>
            <w:hideMark/>
          </w:tcPr>
          <w:p w:rsidR="00A446FB" w:rsidRDefault="00A446FB">
            <w:pPr>
              <w:jc w:val="right"/>
              <w:rPr>
                <w:rFonts w:ascii="Tahoma" w:hAnsi="Tahoma" w:cs="Tahoma"/>
                <w:color w:val="000000"/>
                <w:sz w:val="16"/>
                <w:szCs w:val="16"/>
              </w:rPr>
            </w:pPr>
            <w:r>
              <w:rPr>
                <w:rFonts w:ascii="Tahoma" w:hAnsi="Tahoma" w:cs="Tahoma"/>
                <w:color w:val="000000"/>
                <w:sz w:val="16"/>
                <w:szCs w:val="16"/>
              </w:rPr>
              <w:t>06.011.05511</w:t>
            </w:r>
          </w:p>
        </w:tc>
        <w:tc>
          <w:tcPr>
            <w:tcW w:w="3284" w:type="dxa"/>
            <w:tcBorders>
              <w:top w:val="nil"/>
              <w:left w:val="nil"/>
              <w:bottom w:val="nil"/>
              <w:right w:val="nil"/>
            </w:tcBorders>
            <w:shd w:val="clear" w:color="auto" w:fill="auto"/>
            <w:hideMark/>
          </w:tcPr>
          <w:p w:rsidR="00A446FB" w:rsidRDefault="00A446FB">
            <w:pPr>
              <w:rPr>
                <w:rFonts w:ascii="Tahoma" w:hAnsi="Tahoma" w:cs="Tahoma"/>
                <w:color w:val="000000"/>
                <w:sz w:val="16"/>
                <w:szCs w:val="16"/>
              </w:rPr>
            </w:pPr>
            <w:r>
              <w:rPr>
                <w:rFonts w:ascii="Tahoma" w:hAnsi="Tahoma" w:cs="Tahoma"/>
                <w:color w:val="000000"/>
                <w:sz w:val="16"/>
                <w:szCs w:val="16"/>
              </w:rPr>
              <w:t xml:space="preserve">PAPEL TOALHA COM </w:t>
            </w:r>
            <w:proofErr w:type="gramStart"/>
            <w:r>
              <w:rPr>
                <w:rFonts w:ascii="Tahoma" w:hAnsi="Tahoma" w:cs="Tahoma"/>
                <w:color w:val="000000"/>
                <w:sz w:val="16"/>
                <w:szCs w:val="16"/>
              </w:rPr>
              <w:t>1000 FOLHAS BRANCO</w:t>
            </w:r>
            <w:proofErr w:type="gramEnd"/>
          </w:p>
        </w:tc>
        <w:tc>
          <w:tcPr>
            <w:tcW w:w="708" w:type="dxa"/>
            <w:tcBorders>
              <w:top w:val="nil"/>
              <w:left w:val="nil"/>
              <w:bottom w:val="nil"/>
              <w:right w:val="nil"/>
            </w:tcBorders>
            <w:shd w:val="clear" w:color="auto" w:fill="auto"/>
            <w:noWrap/>
            <w:hideMark/>
          </w:tcPr>
          <w:p w:rsidR="00A446FB" w:rsidRDefault="00A446FB">
            <w:pPr>
              <w:jc w:val="right"/>
              <w:rPr>
                <w:rFonts w:ascii="Tahoma" w:hAnsi="Tahoma" w:cs="Tahoma"/>
                <w:color w:val="000000"/>
                <w:sz w:val="16"/>
                <w:szCs w:val="16"/>
              </w:rPr>
            </w:pPr>
            <w:r>
              <w:rPr>
                <w:rFonts w:ascii="Tahoma" w:hAnsi="Tahoma" w:cs="Tahoma"/>
                <w:color w:val="000000"/>
                <w:sz w:val="16"/>
                <w:szCs w:val="16"/>
              </w:rPr>
              <w:t>PCT</w:t>
            </w:r>
          </w:p>
        </w:tc>
        <w:tc>
          <w:tcPr>
            <w:tcW w:w="1134" w:type="dxa"/>
            <w:tcBorders>
              <w:top w:val="nil"/>
              <w:left w:val="nil"/>
              <w:bottom w:val="nil"/>
              <w:right w:val="nil"/>
            </w:tcBorders>
            <w:shd w:val="clear" w:color="auto" w:fill="auto"/>
            <w:noWrap/>
            <w:hideMark/>
          </w:tcPr>
          <w:p w:rsidR="00A446FB" w:rsidRDefault="00A446FB">
            <w:pPr>
              <w:jc w:val="right"/>
              <w:rPr>
                <w:rFonts w:ascii="Tahoma" w:hAnsi="Tahoma" w:cs="Tahoma"/>
                <w:color w:val="000000"/>
                <w:sz w:val="16"/>
                <w:szCs w:val="16"/>
              </w:rPr>
            </w:pPr>
            <w:r>
              <w:rPr>
                <w:rFonts w:ascii="Tahoma" w:hAnsi="Tahoma" w:cs="Tahoma"/>
                <w:color w:val="000000"/>
                <w:sz w:val="16"/>
                <w:szCs w:val="16"/>
              </w:rPr>
              <w:t>2.000,0000</w:t>
            </w:r>
          </w:p>
        </w:tc>
        <w:tc>
          <w:tcPr>
            <w:tcW w:w="1190" w:type="dxa"/>
            <w:tcBorders>
              <w:top w:val="nil"/>
              <w:left w:val="nil"/>
              <w:bottom w:val="nil"/>
              <w:right w:val="nil"/>
            </w:tcBorders>
            <w:shd w:val="clear" w:color="auto" w:fill="auto"/>
            <w:noWrap/>
            <w:hideMark/>
          </w:tcPr>
          <w:p w:rsidR="00A446FB" w:rsidRDefault="00A446FB">
            <w:pPr>
              <w:jc w:val="right"/>
              <w:rPr>
                <w:rFonts w:ascii="Tahoma" w:hAnsi="Tahoma" w:cs="Tahoma"/>
                <w:color w:val="000000"/>
                <w:sz w:val="16"/>
                <w:szCs w:val="16"/>
              </w:rPr>
            </w:pPr>
            <w:r>
              <w:rPr>
                <w:rFonts w:ascii="Tahoma" w:hAnsi="Tahoma" w:cs="Tahoma"/>
                <w:color w:val="000000"/>
                <w:sz w:val="16"/>
                <w:szCs w:val="16"/>
              </w:rPr>
              <w:t>11,5000</w:t>
            </w:r>
          </w:p>
        </w:tc>
        <w:tc>
          <w:tcPr>
            <w:tcW w:w="1276" w:type="dxa"/>
            <w:tcBorders>
              <w:top w:val="nil"/>
              <w:left w:val="nil"/>
              <w:bottom w:val="nil"/>
              <w:right w:val="nil"/>
            </w:tcBorders>
            <w:shd w:val="clear" w:color="auto" w:fill="auto"/>
            <w:noWrap/>
            <w:hideMark/>
          </w:tcPr>
          <w:p w:rsidR="00A446FB" w:rsidRDefault="00A446FB">
            <w:pPr>
              <w:jc w:val="right"/>
              <w:rPr>
                <w:rFonts w:ascii="Tahoma" w:hAnsi="Tahoma" w:cs="Tahoma"/>
                <w:color w:val="000000"/>
                <w:sz w:val="16"/>
                <w:szCs w:val="16"/>
              </w:rPr>
            </w:pPr>
            <w:r>
              <w:rPr>
                <w:rFonts w:ascii="Tahoma" w:hAnsi="Tahoma" w:cs="Tahoma"/>
                <w:color w:val="000000"/>
                <w:sz w:val="16"/>
                <w:szCs w:val="16"/>
              </w:rPr>
              <w:t>23.000,00</w:t>
            </w:r>
          </w:p>
        </w:tc>
        <w:tc>
          <w:tcPr>
            <w:tcW w:w="425" w:type="dxa"/>
            <w:tcBorders>
              <w:top w:val="nil"/>
              <w:left w:val="nil"/>
              <w:bottom w:val="nil"/>
              <w:right w:val="nil"/>
            </w:tcBorders>
            <w:shd w:val="clear" w:color="auto" w:fill="auto"/>
            <w:noWrap/>
            <w:hideMark/>
          </w:tcPr>
          <w:p w:rsidR="00A446FB" w:rsidRDefault="00A446FB">
            <w:pPr>
              <w:rPr>
                <w:rFonts w:ascii="Arial" w:hAnsi="Arial" w:cs="Arial"/>
                <w:color w:val="000000"/>
                <w:sz w:val="20"/>
                <w:szCs w:val="20"/>
              </w:rPr>
            </w:pPr>
          </w:p>
        </w:tc>
        <w:tc>
          <w:tcPr>
            <w:tcW w:w="708" w:type="dxa"/>
            <w:tcBorders>
              <w:top w:val="nil"/>
              <w:left w:val="nil"/>
              <w:bottom w:val="nil"/>
              <w:right w:val="nil"/>
            </w:tcBorders>
            <w:shd w:val="clear" w:color="auto" w:fill="auto"/>
            <w:noWrap/>
            <w:hideMark/>
          </w:tcPr>
          <w:p w:rsidR="00A446FB" w:rsidRDefault="00A446FB">
            <w:pPr>
              <w:rPr>
                <w:rFonts w:ascii="Arial" w:hAnsi="Arial" w:cs="Arial"/>
                <w:color w:val="000000"/>
                <w:sz w:val="20"/>
                <w:szCs w:val="20"/>
              </w:rPr>
            </w:pPr>
          </w:p>
        </w:tc>
        <w:tc>
          <w:tcPr>
            <w:tcW w:w="708" w:type="dxa"/>
            <w:tcBorders>
              <w:top w:val="nil"/>
              <w:left w:val="nil"/>
              <w:bottom w:val="nil"/>
              <w:right w:val="nil"/>
            </w:tcBorders>
            <w:shd w:val="clear" w:color="auto" w:fill="auto"/>
            <w:noWrap/>
            <w:hideMark/>
          </w:tcPr>
          <w:p w:rsidR="00A446FB" w:rsidRDefault="00A446FB">
            <w:pPr>
              <w:rPr>
                <w:rFonts w:ascii="Arial" w:hAnsi="Arial" w:cs="Arial"/>
                <w:color w:val="000000"/>
                <w:sz w:val="20"/>
                <w:szCs w:val="20"/>
              </w:rPr>
            </w:pPr>
          </w:p>
        </w:tc>
      </w:tr>
    </w:tbl>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sz w:val="22"/>
          <w:szCs w:val="22"/>
        </w:rPr>
        <w:tab/>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b/>
          <w:sz w:val="22"/>
          <w:szCs w:val="22"/>
        </w:rPr>
      </w:pPr>
      <w:r w:rsidRPr="00045EC1">
        <w:rPr>
          <w:rFonts w:ascii="Arial Narrow" w:hAnsi="Arial Narrow" w:cs="Courier New"/>
          <w:b/>
          <w:sz w:val="22"/>
          <w:szCs w:val="22"/>
        </w:rPr>
        <w:t>CLÁUSULA SEGUNDA (DO PRAZO E CONDIÇÕES DE ENTREGA DOS PRODUTOS)</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2.1</w:t>
      </w:r>
      <w:r w:rsidRPr="00045EC1">
        <w:rPr>
          <w:rFonts w:ascii="Arial Narrow" w:hAnsi="Arial Narrow" w:cs="Courier New"/>
          <w:sz w:val="22"/>
          <w:szCs w:val="22"/>
        </w:rPr>
        <w:t xml:space="preserve">. A Detentora da Ata se compromete a fornecer os produtos parceladamente, conforme as necessidades da CONTRATANTE, sendo que o prazo para entrega será de até </w:t>
      </w:r>
      <w:proofErr w:type="gramStart"/>
      <w:r w:rsidRPr="00045EC1">
        <w:rPr>
          <w:rFonts w:ascii="Arial Narrow" w:hAnsi="Arial Narrow" w:cs="Courier New"/>
          <w:sz w:val="22"/>
          <w:szCs w:val="22"/>
        </w:rPr>
        <w:t>5</w:t>
      </w:r>
      <w:proofErr w:type="gramEnd"/>
      <w:r w:rsidRPr="00045EC1">
        <w:rPr>
          <w:rFonts w:ascii="Arial Narrow" w:hAnsi="Arial Narrow" w:cs="Courier New"/>
          <w:sz w:val="22"/>
          <w:szCs w:val="22"/>
        </w:rPr>
        <w:t xml:space="preserve"> (cinco dias) corridos, contados a partir do recebimento do pedido de compra, conforme o disposto no ANEXO I - TERMO DE REFERÊNCIA do Pregão Presencial em epígrafe.</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2.2</w:t>
      </w:r>
      <w:r w:rsidRPr="00045EC1">
        <w:rPr>
          <w:rFonts w:ascii="Arial Narrow" w:hAnsi="Arial Narrow" w:cs="Courier New"/>
          <w:sz w:val="22"/>
          <w:szCs w:val="22"/>
        </w:rPr>
        <w:t>. Os produtos serão recebidos conforme a seguir:</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a)</w:t>
      </w:r>
      <w:r w:rsidRPr="00045EC1">
        <w:rPr>
          <w:rFonts w:ascii="Arial Narrow" w:hAnsi="Arial Narrow" w:cs="Courier New"/>
          <w:sz w:val="22"/>
          <w:szCs w:val="22"/>
        </w:rPr>
        <w:t xml:space="preserve"> provisoriamente: de posse da proposta respectiva, será recebido o produto para verificação de especificações, quantidade, qualidade, prazos, preços, embalagens e outros dados pertinentes e, encontrada alguma irregularidade, será fixado prazo para sua correção;</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b)</w:t>
      </w:r>
      <w:r w:rsidRPr="00045EC1">
        <w:rPr>
          <w:rFonts w:ascii="Arial Narrow" w:hAnsi="Arial Narrow" w:cs="Courier New"/>
          <w:sz w:val="22"/>
          <w:szCs w:val="22"/>
        </w:rPr>
        <w:t xml:space="preserve"> definitivamente: após recebimento provisório, será realizada conferência dos produtos e sendo aprovados, será efetivado o recebimento definitivo, com aposição de assinatura no documento fiscal.</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2.3</w:t>
      </w:r>
      <w:r w:rsidRPr="00045EC1">
        <w:rPr>
          <w:rFonts w:ascii="Arial Narrow" w:hAnsi="Arial Narrow" w:cs="Courier New"/>
          <w:sz w:val="22"/>
          <w:szCs w:val="22"/>
        </w:rPr>
        <w:t>. Na hipótese de o produto apresentar irregularidade não sanada, será reduzido a termo o fato e encaminhado à autoridade competente para procedimentos inerentes à aplicação das penalidades.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2.4</w:t>
      </w:r>
      <w:r w:rsidRPr="00045EC1">
        <w:rPr>
          <w:rFonts w:ascii="Arial Narrow" w:hAnsi="Arial Narrow" w:cs="Courier New"/>
          <w:sz w:val="22"/>
          <w:szCs w:val="22"/>
        </w:rPr>
        <w:t>. Os produtos que apresentarem irregularidade serão devolvidos a empresa, que terá o prazo de 05 (cinco) dias úteis para substituir os produtos rejeitados.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2.5.</w:t>
      </w:r>
      <w:r w:rsidRPr="00045EC1">
        <w:rPr>
          <w:rFonts w:ascii="Arial Narrow" w:hAnsi="Arial Narrow" w:cs="Courier New"/>
          <w:sz w:val="22"/>
          <w:szCs w:val="22"/>
        </w:rPr>
        <w:t xml:space="preserve"> O recebimento dos produtos será controlado por servidor designado pelos departamentos requisitantes, que farão a verificação da sua conformidade com a proposta apresentada, e ainda, quanto ao cumprimento de conformidade com a solicitação de entrega dos produtos.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2.6.</w:t>
      </w:r>
      <w:r w:rsidRPr="00045EC1">
        <w:rPr>
          <w:rFonts w:ascii="Arial Narrow" w:hAnsi="Arial Narrow" w:cs="Courier New"/>
          <w:sz w:val="22"/>
          <w:szCs w:val="22"/>
        </w:rPr>
        <w:t xml:space="preserve"> A execução da Ata será acompanhada, conforme o caso, nos termos do art. 67 e 73 da Lei Federal n.º 8.666/93.</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2.7.</w:t>
      </w:r>
      <w:r w:rsidRPr="00045EC1">
        <w:rPr>
          <w:rFonts w:ascii="Arial Narrow" w:hAnsi="Arial Narrow" w:cs="Courier New"/>
          <w:sz w:val="22"/>
          <w:szCs w:val="22"/>
        </w:rPr>
        <w:t xml:space="preserve"> A Administração rejeitará o objeto fornecido em desacordo com a Ata (art. 76 da lei Federal n.º 8.666/93).</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2.8.</w:t>
      </w:r>
      <w:r w:rsidRPr="00045EC1">
        <w:rPr>
          <w:rFonts w:ascii="Arial Narrow" w:hAnsi="Arial Narrow" w:cs="Courier New"/>
          <w:sz w:val="22"/>
          <w:szCs w:val="22"/>
        </w:rPr>
        <w:t xml:space="preserve"> O recebimento definitivo não exclui a responsabilidade da proponente, nos termos das prescrições legais.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b/>
          <w:sz w:val="22"/>
          <w:szCs w:val="22"/>
        </w:rPr>
      </w:pPr>
      <w:r w:rsidRPr="00045EC1">
        <w:rPr>
          <w:rFonts w:ascii="Arial Narrow" w:hAnsi="Arial Narrow" w:cs="Courier New"/>
          <w:b/>
          <w:sz w:val="22"/>
          <w:szCs w:val="22"/>
        </w:rPr>
        <w:t>CLÁUSULA TERCEIRA (DO VALOR)</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3.1.</w:t>
      </w:r>
      <w:r w:rsidRPr="00045EC1">
        <w:rPr>
          <w:rFonts w:ascii="Arial Narrow" w:hAnsi="Arial Narrow" w:cs="Courier New"/>
          <w:sz w:val="22"/>
          <w:szCs w:val="22"/>
        </w:rPr>
        <w:t xml:space="preserve"> Os preços são os constantes no registro no valor total de R$ </w:t>
      </w:r>
      <w:r w:rsidR="009B3CC7">
        <w:rPr>
          <w:rFonts w:ascii="Arial Narrow" w:hAnsi="Arial Narrow" w:cs="Courier New"/>
          <w:sz w:val="22"/>
          <w:szCs w:val="22"/>
        </w:rPr>
        <w:t>28.700,00 (Vinte e Oito mil e Setecentos reais)</w:t>
      </w:r>
      <w:r w:rsidRPr="00045EC1">
        <w:rPr>
          <w:rFonts w:ascii="Arial Narrow" w:hAnsi="Arial Narrow" w:cs="Courier New"/>
          <w:sz w:val="22"/>
          <w:szCs w:val="22"/>
        </w:rPr>
        <w:t>, conforme classificação final da Detentora da Ata constante na ata da sessão do Pregão Presencial, devidamente juntada nos autos do referido processo.</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3.2.</w:t>
      </w:r>
      <w:r w:rsidRPr="00045EC1">
        <w:rPr>
          <w:rFonts w:ascii="Arial Narrow" w:hAnsi="Arial Narrow" w:cs="Courier New"/>
          <w:sz w:val="22"/>
          <w:szCs w:val="22"/>
        </w:rPr>
        <w:t xml:space="preserve"> Os preços permanecerão fixos e irreajustáveis.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b/>
          <w:sz w:val="22"/>
          <w:szCs w:val="22"/>
        </w:rPr>
      </w:pPr>
      <w:r w:rsidRPr="00045EC1">
        <w:rPr>
          <w:rFonts w:ascii="Arial Narrow" w:hAnsi="Arial Narrow" w:cs="Courier New"/>
          <w:b/>
          <w:sz w:val="22"/>
          <w:szCs w:val="22"/>
        </w:rPr>
        <w:t>CLÁUSULA QUARTA (DA UTILIZAÇÃO DA ATA DE REGISTRO DE PREÇOS)</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4.1.</w:t>
      </w:r>
      <w:r w:rsidRPr="00045EC1">
        <w:rPr>
          <w:rFonts w:ascii="Arial Narrow" w:hAnsi="Arial Narrow" w:cs="Courier New"/>
          <w:sz w:val="22"/>
          <w:szCs w:val="22"/>
        </w:rPr>
        <w:t xml:space="preserve"> A convocação do proponente pela Prefeitura Municipal de Buri será formalizada e conterá o endereço e o prazo máximo em que deverá comparecer para retirar o respectivo pedido, mediante Nota de Empenho.</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4.2.</w:t>
      </w:r>
      <w:r w:rsidRPr="00045EC1">
        <w:rPr>
          <w:rFonts w:ascii="Arial Narrow" w:hAnsi="Arial Narrow" w:cs="Courier New"/>
          <w:sz w:val="22"/>
          <w:szCs w:val="22"/>
        </w:rPr>
        <w:t xml:space="preserve"> O preço ofertado pela(s) empresa(s) signatária(s) da presente Ata de Registro de Preços é o especificado acima, de acordo com a respectiva classificação no Pregão.</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4.3</w:t>
      </w:r>
      <w:r w:rsidRPr="00045EC1">
        <w:rPr>
          <w:rFonts w:ascii="Arial Narrow" w:hAnsi="Arial Narrow" w:cs="Courier New"/>
          <w:sz w:val="22"/>
          <w:szCs w:val="22"/>
        </w:rPr>
        <w:t xml:space="preserve"> Eventualmente, a DETENTORA DA ATA poderá ser convocada para assinar contrato decorrente da presente Ata, devendo assinalá-lo no prazo consignado no instrumento convocatório.</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b/>
          <w:sz w:val="22"/>
          <w:szCs w:val="22"/>
        </w:rPr>
      </w:pPr>
      <w:r w:rsidRPr="00045EC1">
        <w:rPr>
          <w:rFonts w:ascii="Arial Narrow" w:hAnsi="Arial Narrow" w:cs="Courier New"/>
          <w:b/>
          <w:sz w:val="22"/>
          <w:szCs w:val="22"/>
        </w:rPr>
        <w:t>CLÁUSULA QUINTA (DAS DESPESAS)</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5.1.</w:t>
      </w:r>
      <w:r w:rsidRPr="00045EC1">
        <w:rPr>
          <w:rFonts w:ascii="Arial Narrow" w:hAnsi="Arial Narrow" w:cs="Courier New"/>
          <w:sz w:val="22"/>
          <w:szCs w:val="22"/>
        </w:rPr>
        <w:t xml:space="preserve"> A receita correrá pelos Códigos de Receita do orçamento do município de Buri do exercício de 2023. </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b/>
          <w:sz w:val="22"/>
          <w:szCs w:val="22"/>
        </w:rPr>
      </w:pPr>
      <w:r w:rsidRPr="00045EC1">
        <w:rPr>
          <w:rFonts w:ascii="Arial Narrow" w:hAnsi="Arial Narrow" w:cs="Courier New"/>
          <w:b/>
          <w:sz w:val="22"/>
          <w:szCs w:val="22"/>
        </w:rPr>
        <w:t xml:space="preserve">CLÁUSULA SEXTA (DO PAGAMENTO) </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6.1.</w:t>
      </w:r>
      <w:r w:rsidRPr="00045EC1">
        <w:rPr>
          <w:rFonts w:ascii="Arial Narrow" w:hAnsi="Arial Narrow" w:cs="Courier New"/>
          <w:sz w:val="22"/>
          <w:szCs w:val="22"/>
        </w:rPr>
        <w:t xml:space="preserve"> A Contratante pagará à Detentora da Ata em até 30 (trinta) dias contados da apresentação, recebimento e aceitação da nota fiscal/fatura e do Relatório referente às entregas realizadas,</w:t>
      </w:r>
      <w:proofErr w:type="gramStart"/>
      <w:r w:rsidRPr="00045EC1">
        <w:rPr>
          <w:rFonts w:ascii="Arial Narrow" w:hAnsi="Arial Narrow" w:cs="Courier New"/>
          <w:sz w:val="22"/>
          <w:szCs w:val="22"/>
        </w:rPr>
        <w:t xml:space="preserve">  </w:t>
      </w:r>
      <w:proofErr w:type="gramEnd"/>
      <w:r w:rsidRPr="00045EC1">
        <w:rPr>
          <w:rFonts w:ascii="Arial Narrow" w:hAnsi="Arial Narrow" w:cs="Courier New"/>
          <w:sz w:val="22"/>
          <w:szCs w:val="22"/>
        </w:rPr>
        <w:t>pelo Departamento de Compras e Licitações, de acordo com as especificações do edital desta licitação, que será realizado na forma do art. 73, inciso II da Lei n.º 8.666/93.</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sz w:val="22"/>
          <w:szCs w:val="22"/>
        </w:rPr>
        <w:t xml:space="preserve"> </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6.2.</w:t>
      </w:r>
      <w:r w:rsidRPr="00045EC1">
        <w:rPr>
          <w:rFonts w:ascii="Arial Narrow" w:hAnsi="Arial Narrow" w:cs="Courier New"/>
          <w:sz w:val="22"/>
          <w:szCs w:val="22"/>
        </w:rPr>
        <w:t xml:space="preserve"> O pagamento será feito através de crédito em conta corrente a ser fornecida pela Detentora da Ata, onde deverá conter na respectiva nota fiscal o número da agência e da conta corrente da empresa.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6.3.</w:t>
      </w:r>
      <w:r w:rsidRPr="00045EC1">
        <w:rPr>
          <w:rFonts w:ascii="Arial Narrow" w:hAnsi="Arial Narrow" w:cs="Courier New"/>
          <w:sz w:val="22"/>
          <w:szCs w:val="22"/>
        </w:rPr>
        <w:t xml:space="preserve"> Em nenhuma hipótese e em tempo algum poderá ser invocada qualquer dúvida quanto aos preços propostos.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6.4.</w:t>
      </w:r>
      <w:r w:rsidRPr="00045EC1">
        <w:rPr>
          <w:rFonts w:ascii="Arial Narrow" w:hAnsi="Arial Narrow" w:cs="Courier New"/>
          <w:sz w:val="22"/>
          <w:szCs w:val="22"/>
        </w:rPr>
        <w:t xml:space="preserve">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6.5.</w:t>
      </w:r>
      <w:r w:rsidRPr="00045EC1">
        <w:rPr>
          <w:rFonts w:ascii="Arial Narrow" w:hAnsi="Arial Narrow" w:cs="Courier New"/>
          <w:sz w:val="22"/>
          <w:szCs w:val="22"/>
        </w:rPr>
        <w:t xml:space="preserve"> Correrão por conta da Detentora da Ata todas as despesas de seguros, transporte, tributos, encargos trabalhistas e previdenciárias decorrentes da entrega dos produtos.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lastRenderedPageBreak/>
        <w:t>6.6.</w:t>
      </w:r>
      <w:r w:rsidRPr="00045EC1">
        <w:rPr>
          <w:rFonts w:ascii="Arial Narrow" w:hAnsi="Arial Narrow" w:cs="Courier New"/>
          <w:sz w:val="22"/>
          <w:szCs w:val="22"/>
        </w:rPr>
        <w:t xml:space="preserve"> O </w:t>
      </w:r>
      <w:proofErr w:type="gramStart"/>
      <w:r w:rsidRPr="00045EC1">
        <w:rPr>
          <w:rFonts w:ascii="Arial Narrow" w:hAnsi="Arial Narrow" w:cs="Courier New"/>
          <w:sz w:val="22"/>
          <w:szCs w:val="22"/>
        </w:rPr>
        <w:t>não-pagamento</w:t>
      </w:r>
      <w:proofErr w:type="gramEnd"/>
      <w:r w:rsidRPr="00045EC1">
        <w:rPr>
          <w:rFonts w:ascii="Arial Narrow" w:hAnsi="Arial Narrow" w:cs="Courier New"/>
          <w:sz w:val="22"/>
          <w:szCs w:val="22"/>
        </w:rPr>
        <w:t xml:space="preserve"> no prazo previsto acarretará à Prefeitura multa moratória de 0,03% (três centésimos por cento) do valor da parcela devida, a ser aplicado por dia de atraso até o do efetivo pagamento. </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b/>
          <w:sz w:val="22"/>
          <w:szCs w:val="22"/>
        </w:rPr>
      </w:pPr>
      <w:r w:rsidRPr="00045EC1">
        <w:rPr>
          <w:rFonts w:ascii="Arial Narrow" w:hAnsi="Arial Narrow" w:cs="Courier New"/>
          <w:b/>
          <w:sz w:val="22"/>
          <w:szCs w:val="22"/>
        </w:rPr>
        <w:t>CLÁUSULA SÉTIMA (DO PRAZO)</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7.1.</w:t>
      </w:r>
      <w:r w:rsidRPr="00045EC1">
        <w:rPr>
          <w:rFonts w:ascii="Arial Narrow" w:hAnsi="Arial Narrow" w:cs="Courier New"/>
          <w:sz w:val="22"/>
          <w:szCs w:val="22"/>
        </w:rPr>
        <w:t xml:space="preserve"> O prazo de vigência da presente Ata será de 12 (doze) meses, a contar da sua assinatura.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7.2.</w:t>
      </w:r>
      <w:r w:rsidRPr="00045EC1">
        <w:rPr>
          <w:rFonts w:ascii="Arial Narrow" w:hAnsi="Arial Narrow" w:cs="Courier New"/>
          <w:sz w:val="22"/>
          <w:szCs w:val="22"/>
        </w:rPr>
        <w:t xml:space="preserve"> Durante o prazo de validade desta Ata de Registro de Preços, a Prefeitura Municipal de Buri não será obrigada a firmar as contratações que deles poderão advir, facultando-se a realização de licitação específica para execução pretendida, sendo assegurado ao beneficiário do registro preferência de fornecimento em igualdade de condições.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7.3.</w:t>
      </w:r>
      <w:r w:rsidRPr="00045EC1">
        <w:rPr>
          <w:rFonts w:ascii="Arial Narrow" w:hAnsi="Arial Narrow" w:cs="Courier New"/>
          <w:sz w:val="22"/>
          <w:szCs w:val="22"/>
        </w:rPr>
        <w:t xml:space="preserve"> Neste mesmo interregno fica também garantido ao órgão responsável pelo REGISTRO o direito de cancelar a ATA na verificação de quaisquer das hipóteses legalmente previstas para tanto, garantidos à detentora </w:t>
      </w:r>
      <w:proofErr w:type="gramStart"/>
      <w:r w:rsidRPr="00045EC1">
        <w:rPr>
          <w:rFonts w:ascii="Arial Narrow" w:hAnsi="Arial Narrow" w:cs="Courier New"/>
          <w:sz w:val="22"/>
          <w:szCs w:val="22"/>
        </w:rPr>
        <w:t>o contraditório e ampla defesa</w:t>
      </w:r>
      <w:proofErr w:type="gramEnd"/>
      <w:r w:rsidRPr="00045EC1">
        <w:rPr>
          <w:rFonts w:ascii="Arial Narrow" w:hAnsi="Arial Narrow" w:cs="Courier New"/>
          <w:sz w:val="22"/>
          <w:szCs w:val="22"/>
        </w:rPr>
        <w:t>.</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b/>
          <w:sz w:val="22"/>
          <w:szCs w:val="22"/>
        </w:rPr>
      </w:pPr>
      <w:r w:rsidRPr="00045EC1">
        <w:rPr>
          <w:rFonts w:ascii="Arial Narrow" w:hAnsi="Arial Narrow" w:cs="Courier New"/>
          <w:b/>
          <w:sz w:val="22"/>
          <w:szCs w:val="22"/>
        </w:rPr>
        <w:t>CLÁUSULA OITAVA (DAS OBRIGAÇÕES DA DETENTORA DA ATA)</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8.1.</w:t>
      </w:r>
      <w:r w:rsidRPr="00045EC1">
        <w:rPr>
          <w:rFonts w:ascii="Arial Narrow" w:hAnsi="Arial Narrow" w:cs="Courier New"/>
          <w:sz w:val="22"/>
          <w:szCs w:val="22"/>
        </w:rPr>
        <w:t xml:space="preserve"> São obrigações da Detentora da Ata de Registro de Preços: </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a)</w:t>
      </w:r>
      <w:r w:rsidRPr="00045EC1">
        <w:rPr>
          <w:rFonts w:ascii="Arial Narrow" w:hAnsi="Arial Narrow" w:cs="Courier New"/>
          <w:sz w:val="22"/>
          <w:szCs w:val="22"/>
        </w:rPr>
        <w:t xml:space="preserve"> Entregar os produtos, de acordo com as exigências do Edital e seu Anexo I, admitindo-se somente produtos de qualidade e com prazos de validade em vigor; </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b)</w:t>
      </w:r>
      <w:r w:rsidRPr="00045EC1">
        <w:rPr>
          <w:rFonts w:ascii="Arial Narrow" w:hAnsi="Arial Narrow" w:cs="Courier New"/>
          <w:sz w:val="22"/>
          <w:szCs w:val="22"/>
        </w:rPr>
        <w:t xml:space="preserve"> Obedecer aos prazos de entrega dos produtos estipulados e cumprir todas as exigências do edital e Ata; </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b/>
          <w:sz w:val="22"/>
          <w:szCs w:val="22"/>
        </w:rPr>
        <w:t>c)</w:t>
      </w:r>
      <w:r w:rsidRPr="00045EC1">
        <w:rPr>
          <w:rFonts w:ascii="Arial Narrow" w:hAnsi="Arial Narrow" w:cs="Courier New"/>
          <w:sz w:val="22"/>
          <w:szCs w:val="22"/>
        </w:rPr>
        <w:t xml:space="preserve"> Assumir todos os custos decorrentes da execução da ATA, correndo por sua conta toda e qualquer despesa com mão-de-obra, todos os encargos sociais, previdenciários, securitários, administrativos, tributários, dentre outros porventura incidentes na presente contratação, especialmente acidentes de trabalho e multas;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d)</w:t>
      </w:r>
      <w:r w:rsidRPr="00045EC1">
        <w:rPr>
          <w:rFonts w:ascii="Arial Narrow" w:hAnsi="Arial Narrow" w:cs="Courier New"/>
          <w:sz w:val="22"/>
          <w:szCs w:val="22"/>
        </w:rPr>
        <w:t xml:space="preserve"> Responder civil e criminalmente pelos danos ou prejuízos causados por seus funcionários, prepostos, subcontratados e cooperados a terceiros e à Administração Municipal;</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e)</w:t>
      </w:r>
      <w:r w:rsidRPr="00045EC1">
        <w:rPr>
          <w:rFonts w:ascii="Arial Narrow" w:hAnsi="Arial Narrow" w:cs="Courier New"/>
          <w:sz w:val="22"/>
          <w:szCs w:val="22"/>
        </w:rPr>
        <w:t xml:space="preserve"> Manter, durante a execução da Ata, as mesmas condições de habilitação;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f)</w:t>
      </w:r>
      <w:r w:rsidRPr="00045EC1">
        <w:rPr>
          <w:rFonts w:ascii="Arial Narrow" w:hAnsi="Arial Narrow" w:cs="Courier New"/>
          <w:sz w:val="22"/>
          <w:szCs w:val="22"/>
        </w:rPr>
        <w:t xml:space="preserve"> Arcar com todos os custos de reposição ou </w:t>
      </w:r>
      <w:proofErr w:type="spellStart"/>
      <w:r w:rsidRPr="00045EC1">
        <w:rPr>
          <w:rFonts w:ascii="Arial Narrow" w:hAnsi="Arial Narrow" w:cs="Courier New"/>
          <w:sz w:val="22"/>
          <w:szCs w:val="22"/>
        </w:rPr>
        <w:t>reentrega</w:t>
      </w:r>
      <w:proofErr w:type="spellEnd"/>
      <w:r w:rsidRPr="00045EC1">
        <w:rPr>
          <w:rFonts w:ascii="Arial Narrow" w:hAnsi="Arial Narrow" w:cs="Courier New"/>
          <w:sz w:val="22"/>
          <w:szCs w:val="22"/>
        </w:rPr>
        <w:t xml:space="preserve"> nos casos em que os produtos não atenderem as condições do Edital;</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g)</w:t>
      </w:r>
      <w:r w:rsidRPr="00045EC1">
        <w:rPr>
          <w:rFonts w:ascii="Arial Narrow" w:hAnsi="Arial Narrow" w:cs="Courier New"/>
          <w:sz w:val="22"/>
          <w:szCs w:val="22"/>
        </w:rPr>
        <w:t xml:space="preserve"> Pagar todos os tributos que incidam ou venham incidir, direta ou indiretamente, sobre os produtos vendidos;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h)</w:t>
      </w:r>
      <w:r w:rsidRPr="00045EC1">
        <w:rPr>
          <w:rFonts w:ascii="Arial Narrow" w:hAnsi="Arial Narrow" w:cs="Courier New"/>
          <w:sz w:val="22"/>
          <w:szCs w:val="22"/>
        </w:rPr>
        <w:t xml:space="preserve"> Comunicar à Contratante, imediatamente, qualquer ocorrência ou anormalidade que venha interferir na entrega dos produtos;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i)</w:t>
      </w:r>
      <w:r w:rsidRPr="00045EC1">
        <w:rPr>
          <w:rFonts w:ascii="Arial Narrow" w:hAnsi="Arial Narrow" w:cs="Courier New"/>
          <w:sz w:val="22"/>
          <w:szCs w:val="22"/>
        </w:rPr>
        <w:t xml:space="preserve"> Indicar representante, que responderá perante a Administração por todos os atos e comunicações formais.</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NONA (DAS OBRIGAÇÕES DA CONTRATANTE)</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9.1.</w:t>
      </w:r>
      <w:r w:rsidRPr="00045EC1">
        <w:rPr>
          <w:rFonts w:ascii="Arial Narrow" w:hAnsi="Arial Narrow" w:cs="Courier New"/>
          <w:sz w:val="22"/>
          <w:szCs w:val="22"/>
        </w:rPr>
        <w:t xml:space="preserve"> São obrigações da Contratante:</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a)</w:t>
      </w:r>
      <w:r w:rsidRPr="00045EC1">
        <w:rPr>
          <w:rFonts w:ascii="Arial Narrow" w:hAnsi="Arial Narrow" w:cs="Courier New"/>
          <w:sz w:val="22"/>
          <w:szCs w:val="22"/>
        </w:rPr>
        <w:t xml:space="preserve"> Fornecer todos os dados e especificações necessárias à completa e correta entrega dos produtos;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b)</w:t>
      </w:r>
      <w:r w:rsidRPr="00045EC1">
        <w:rPr>
          <w:rFonts w:ascii="Arial Narrow" w:hAnsi="Arial Narrow" w:cs="Courier New"/>
          <w:sz w:val="22"/>
          <w:szCs w:val="22"/>
        </w:rPr>
        <w:t xml:space="preserve"> Comunicar à Detentora da Ata, com antecedência mínima de 24 (vinte e quatro) horas, das necessidades supervenientes porventura ocorridas, para o perfeito cumprimento do objeto deste instrumento;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c)</w:t>
      </w:r>
      <w:r w:rsidRPr="00045EC1">
        <w:rPr>
          <w:rFonts w:ascii="Arial Narrow" w:hAnsi="Arial Narrow" w:cs="Courier New"/>
          <w:sz w:val="22"/>
          <w:szCs w:val="22"/>
        </w:rPr>
        <w:t xml:space="preserve"> Atestar nas notas fiscais/faturas a efetiva entrega do objeto desta licitação;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d)</w:t>
      </w:r>
      <w:r w:rsidRPr="00045EC1">
        <w:rPr>
          <w:rFonts w:ascii="Arial Narrow" w:hAnsi="Arial Narrow" w:cs="Courier New"/>
          <w:sz w:val="22"/>
          <w:szCs w:val="22"/>
        </w:rPr>
        <w:t xml:space="preserve"> Aplicar à Detentora da Ata as penalidades, quando for o caso;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e)</w:t>
      </w:r>
      <w:r w:rsidRPr="00045EC1">
        <w:rPr>
          <w:rFonts w:ascii="Arial Narrow" w:hAnsi="Arial Narrow" w:cs="Courier New"/>
          <w:sz w:val="22"/>
          <w:szCs w:val="22"/>
        </w:rPr>
        <w:t xml:space="preserve"> Prestar à Detentora da Ata toda e qualquer informação, por esta solicitada, necessária à perfeita entrega do objeto;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f)</w:t>
      </w:r>
      <w:r w:rsidRPr="00045EC1">
        <w:rPr>
          <w:rFonts w:ascii="Arial Narrow" w:hAnsi="Arial Narrow" w:cs="Courier New"/>
          <w:sz w:val="22"/>
          <w:szCs w:val="22"/>
        </w:rPr>
        <w:t xml:space="preserve"> Efetuar o pagamento à Detentora da Ata no prazo avençado, após a entrega da Nota Fiscal no setor competente; </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g)</w:t>
      </w:r>
      <w:r w:rsidRPr="00045EC1">
        <w:rPr>
          <w:rFonts w:ascii="Arial Narrow" w:hAnsi="Arial Narrow" w:cs="Courier New"/>
          <w:sz w:val="22"/>
          <w:szCs w:val="22"/>
        </w:rPr>
        <w:t xml:space="preserve"> Notificar, por escrito, à Detentora da Ata da aplicação de qualquer sanção;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lastRenderedPageBreak/>
        <w:t>h)</w:t>
      </w:r>
      <w:r w:rsidRPr="00045EC1">
        <w:rPr>
          <w:rFonts w:ascii="Arial Narrow" w:hAnsi="Arial Narrow" w:cs="Courier New"/>
          <w:sz w:val="22"/>
          <w:szCs w:val="22"/>
        </w:rPr>
        <w:t xml:space="preserve"> Garantir à Detentora da Ata o direito ao </w:t>
      </w:r>
      <w:proofErr w:type="gramStart"/>
      <w:r w:rsidRPr="00045EC1">
        <w:rPr>
          <w:rFonts w:ascii="Arial Narrow" w:hAnsi="Arial Narrow" w:cs="Courier New"/>
          <w:sz w:val="22"/>
          <w:szCs w:val="22"/>
        </w:rPr>
        <w:t>contraditório e ampla defesa</w:t>
      </w:r>
      <w:proofErr w:type="gramEnd"/>
      <w:r w:rsidRPr="00045EC1">
        <w:rPr>
          <w:rFonts w:ascii="Arial Narrow" w:hAnsi="Arial Narrow" w:cs="Courier New"/>
          <w:sz w:val="22"/>
          <w:szCs w:val="22"/>
        </w:rPr>
        <w:t xml:space="preserve"> nos casos em que forem exigidas trocas ou no caso de aplicação de sanção.</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(DO CANCELAMENTO DA ATA DE REGISTRO DE PREÇOS)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 xml:space="preserve">10.1. </w:t>
      </w:r>
      <w:r w:rsidRPr="00045EC1">
        <w:rPr>
          <w:rFonts w:ascii="Arial Narrow" w:hAnsi="Arial Narrow" w:cs="Courier New"/>
          <w:sz w:val="22"/>
          <w:szCs w:val="22"/>
        </w:rPr>
        <w:t xml:space="preserve">O proponente terá o seu registro de preço cancelado na Ata, por intermédio de processo administrativo específico, assegurado </w:t>
      </w:r>
      <w:proofErr w:type="gramStart"/>
      <w:r w:rsidRPr="00045EC1">
        <w:rPr>
          <w:rFonts w:ascii="Arial Narrow" w:hAnsi="Arial Narrow" w:cs="Courier New"/>
          <w:sz w:val="22"/>
          <w:szCs w:val="22"/>
        </w:rPr>
        <w:t>o contraditório e ampla defesa</w:t>
      </w:r>
      <w:proofErr w:type="gramEnd"/>
      <w:r w:rsidRPr="00045EC1">
        <w:rPr>
          <w:rFonts w:ascii="Arial Narrow" w:hAnsi="Arial Narrow" w:cs="Courier New"/>
          <w:sz w:val="22"/>
          <w:szCs w:val="22"/>
        </w:rPr>
        <w:t>:</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10.2</w:t>
      </w:r>
      <w:r w:rsidRPr="00045EC1">
        <w:rPr>
          <w:rFonts w:ascii="Arial Narrow" w:hAnsi="Arial Narrow" w:cs="Courier New"/>
          <w:sz w:val="22"/>
          <w:szCs w:val="22"/>
        </w:rPr>
        <w:t xml:space="preserve">. </w:t>
      </w:r>
      <w:proofErr w:type="gramStart"/>
      <w:r w:rsidRPr="00045EC1">
        <w:rPr>
          <w:rFonts w:ascii="Arial Narrow" w:hAnsi="Arial Narrow" w:cs="Courier New"/>
          <w:sz w:val="22"/>
          <w:szCs w:val="22"/>
        </w:rPr>
        <w:t>A pedido</w:t>
      </w:r>
      <w:proofErr w:type="gramEnd"/>
      <w:r w:rsidRPr="00045EC1">
        <w:rPr>
          <w:rFonts w:ascii="Arial Narrow" w:hAnsi="Arial Narrow" w:cs="Courier New"/>
          <w:sz w:val="22"/>
          <w:szCs w:val="22"/>
        </w:rPr>
        <w:t>, quando: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a)</w:t>
      </w:r>
      <w:r w:rsidRPr="00045EC1">
        <w:rPr>
          <w:rFonts w:ascii="Arial Narrow" w:hAnsi="Arial Narrow" w:cs="Courier New"/>
          <w:sz w:val="22"/>
          <w:szCs w:val="22"/>
        </w:rPr>
        <w:t xml:space="preserve"> comprovar estar impossibilitada de cumprir as exigências da Ata, por ocorrências de casos fortuitos ou força maior;</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b)</w:t>
      </w:r>
      <w:r w:rsidRPr="00045EC1">
        <w:rPr>
          <w:rFonts w:ascii="Arial Narrow" w:hAnsi="Arial Narrow" w:cs="Courier New"/>
          <w:sz w:val="22"/>
          <w:szCs w:val="22"/>
        </w:rPr>
        <w:t xml:space="preserve"> o seu preço registrado se tornar, comprovadamente, inexequível em função da elevação dos preços de mercado, dos insumos que compõem o custo das aquisições/contratações.</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10.3.</w:t>
      </w:r>
      <w:r w:rsidRPr="00045EC1">
        <w:rPr>
          <w:rFonts w:ascii="Arial Narrow" w:hAnsi="Arial Narrow" w:cs="Courier New"/>
          <w:sz w:val="22"/>
          <w:szCs w:val="22"/>
        </w:rPr>
        <w:t xml:space="preserve"> Por iniciativa da Prefeitura Municipal de Buri, quando: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a)</w:t>
      </w:r>
      <w:r w:rsidRPr="00045EC1">
        <w:rPr>
          <w:rFonts w:ascii="Arial Narrow" w:hAnsi="Arial Narrow" w:cs="Courier New"/>
          <w:sz w:val="22"/>
          <w:szCs w:val="22"/>
        </w:rPr>
        <w:t xml:space="preserve"> o fornecedor perder qualquer condição de habilitação ou qualificação técnica exigida no processo licitatório;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b)</w:t>
      </w:r>
      <w:r w:rsidRPr="00045EC1">
        <w:rPr>
          <w:rFonts w:ascii="Arial Narrow" w:hAnsi="Arial Narrow" w:cs="Courier New"/>
          <w:sz w:val="22"/>
          <w:szCs w:val="22"/>
        </w:rPr>
        <w:t xml:space="preserve"> por razões de interesse </w:t>
      </w:r>
      <w:proofErr w:type="gramStart"/>
      <w:r w:rsidRPr="00045EC1">
        <w:rPr>
          <w:rFonts w:ascii="Arial Narrow" w:hAnsi="Arial Narrow" w:cs="Courier New"/>
          <w:sz w:val="22"/>
          <w:szCs w:val="22"/>
        </w:rPr>
        <w:t>público, devidamente motivadas e justificadas</w:t>
      </w:r>
      <w:proofErr w:type="gramEnd"/>
      <w:r w:rsidRPr="00045EC1">
        <w:rPr>
          <w:rFonts w:ascii="Arial Narrow" w:hAnsi="Arial Narrow" w:cs="Courier New"/>
          <w:sz w:val="22"/>
          <w:szCs w:val="22"/>
        </w:rPr>
        <w:t>;</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c)</w:t>
      </w:r>
      <w:r w:rsidRPr="00045EC1">
        <w:rPr>
          <w:rFonts w:ascii="Arial Narrow" w:hAnsi="Arial Narrow" w:cs="Courier New"/>
          <w:sz w:val="22"/>
          <w:szCs w:val="22"/>
        </w:rPr>
        <w:t xml:space="preserve"> o fornecedor não cumprir as obrigações decorrentes da Ata de Registro de Preços;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d)</w:t>
      </w:r>
      <w:r w:rsidRPr="00045EC1">
        <w:rPr>
          <w:rFonts w:ascii="Arial Narrow" w:hAnsi="Arial Narrow" w:cs="Courier New"/>
          <w:sz w:val="22"/>
          <w:szCs w:val="22"/>
        </w:rPr>
        <w:t xml:space="preserve"> o fornecedor não comparecer ou se recusar a retirar, no prazo estabelecido, os </w:t>
      </w:r>
      <w:proofErr w:type="gramStart"/>
      <w:r w:rsidRPr="00045EC1">
        <w:rPr>
          <w:rFonts w:ascii="Arial Narrow" w:hAnsi="Arial Narrow" w:cs="Courier New"/>
          <w:sz w:val="22"/>
          <w:szCs w:val="22"/>
        </w:rPr>
        <w:t>pedidos</w:t>
      </w:r>
      <w:proofErr w:type="gramEnd"/>
      <w:r w:rsidRPr="00045EC1">
        <w:rPr>
          <w:rFonts w:ascii="Arial Narrow" w:hAnsi="Arial Narrow" w:cs="Courier New"/>
          <w:sz w:val="22"/>
          <w:szCs w:val="22"/>
        </w:rPr>
        <w:t xml:space="preserve"> </w:t>
      </w:r>
    </w:p>
    <w:p w:rsidR="00045EC1" w:rsidRPr="00045EC1" w:rsidRDefault="00045EC1" w:rsidP="00045EC1">
      <w:pPr>
        <w:contextualSpacing/>
        <w:mirrorIndents/>
        <w:jc w:val="both"/>
        <w:rPr>
          <w:rFonts w:ascii="Arial Narrow" w:hAnsi="Arial Narrow" w:cs="Courier New"/>
          <w:sz w:val="22"/>
          <w:szCs w:val="22"/>
        </w:rPr>
      </w:pPr>
      <w:proofErr w:type="gramStart"/>
      <w:r w:rsidRPr="00045EC1">
        <w:rPr>
          <w:rFonts w:ascii="Arial Narrow" w:hAnsi="Arial Narrow" w:cs="Courier New"/>
          <w:sz w:val="22"/>
          <w:szCs w:val="22"/>
        </w:rPr>
        <w:t>decorrentes</w:t>
      </w:r>
      <w:proofErr w:type="gramEnd"/>
      <w:r w:rsidRPr="00045EC1">
        <w:rPr>
          <w:rFonts w:ascii="Arial Narrow" w:hAnsi="Arial Narrow" w:cs="Courier New"/>
          <w:sz w:val="22"/>
          <w:szCs w:val="22"/>
        </w:rPr>
        <w:t xml:space="preserve"> da Ata de Registro de Preço;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e)</w:t>
      </w:r>
      <w:r w:rsidRPr="00045EC1">
        <w:rPr>
          <w:rFonts w:ascii="Arial Narrow" w:hAnsi="Arial Narrow" w:cs="Courier New"/>
          <w:sz w:val="22"/>
          <w:szCs w:val="22"/>
        </w:rPr>
        <w:t xml:space="preserve"> caracterizada qualquer hipótese de inexecução total ou parcial das condições estabelecidas na Ata de Registro de Preço ou nos pedidos dela decorrentes;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f)</w:t>
      </w:r>
      <w:r w:rsidRPr="00045EC1">
        <w:rPr>
          <w:rFonts w:ascii="Arial Narrow" w:hAnsi="Arial Narrow" w:cs="Courier New"/>
          <w:sz w:val="22"/>
          <w:szCs w:val="22"/>
        </w:rPr>
        <w:t xml:space="preserve"> O fornecedor não retirar a respectiva nota de empenho ou instrumento equivalente, no prazo estabelecido pela Administração, sem justificativa aceitável.</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10.4.</w:t>
      </w:r>
      <w:r w:rsidRPr="00045EC1">
        <w:rPr>
          <w:rFonts w:ascii="Arial Narrow" w:hAnsi="Arial Narrow" w:cs="Courier New"/>
          <w:sz w:val="22"/>
          <w:szCs w:val="22"/>
        </w:rPr>
        <w:t xml:space="preserve"> Em qualquer das hipóteses acima, assegurados o contraditório e a ampla defesa, concluído o processo, a Prefeitura do Município de Buri fará o devido </w:t>
      </w:r>
      <w:proofErr w:type="spellStart"/>
      <w:r w:rsidRPr="00045EC1">
        <w:rPr>
          <w:rFonts w:ascii="Arial Narrow" w:hAnsi="Arial Narrow" w:cs="Courier New"/>
          <w:sz w:val="22"/>
          <w:szCs w:val="22"/>
        </w:rPr>
        <w:t>apostilamento</w:t>
      </w:r>
      <w:proofErr w:type="spellEnd"/>
      <w:r w:rsidRPr="00045EC1">
        <w:rPr>
          <w:rFonts w:ascii="Arial Narrow" w:hAnsi="Arial Narrow" w:cs="Courier New"/>
          <w:sz w:val="22"/>
          <w:szCs w:val="22"/>
        </w:rPr>
        <w:t xml:space="preserve"> na Ata de Registro de Preço e informará aos Proponentes a nova ordem de registro.</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PRIMEIRA (DO CANCELAMENTO AUTOMÁTICO DO REGISTRO DE PREÇOS)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11.1.</w:t>
      </w:r>
      <w:r w:rsidRPr="00045EC1">
        <w:rPr>
          <w:rFonts w:ascii="Arial Narrow" w:hAnsi="Arial Narrow" w:cs="Courier New"/>
          <w:sz w:val="22"/>
          <w:szCs w:val="22"/>
        </w:rPr>
        <w:t xml:space="preserve"> A Ata de Registro de Preço será cancelada automaticamente:</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a)</w:t>
      </w:r>
      <w:r w:rsidRPr="00045EC1">
        <w:rPr>
          <w:rFonts w:ascii="Arial Narrow" w:hAnsi="Arial Narrow" w:cs="Courier New"/>
          <w:sz w:val="22"/>
          <w:szCs w:val="22"/>
        </w:rPr>
        <w:t xml:space="preserve"> por decurso de prazo de vigência;</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b)</w:t>
      </w:r>
      <w:r w:rsidRPr="00045EC1">
        <w:rPr>
          <w:rFonts w:ascii="Arial Narrow" w:hAnsi="Arial Narrow" w:cs="Courier New"/>
          <w:sz w:val="22"/>
          <w:szCs w:val="22"/>
        </w:rPr>
        <w:t xml:space="preserve"> quando não restarem fornecedores registrados.</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SEGUNDA (DAS PENALIDADES)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12.1.</w:t>
      </w:r>
      <w:r w:rsidRPr="00045EC1">
        <w:rPr>
          <w:rFonts w:ascii="Arial Narrow" w:hAnsi="Arial Narrow" w:cs="Courier New"/>
          <w:sz w:val="22"/>
          <w:szCs w:val="22"/>
        </w:rPr>
        <w:t xml:space="preserve"> A detentora da Ata que descumprir quaisquer das cláusulas deste instrumento ou condições do presente edital ficará sujeita às penalidades previstas no art. 7º da Lei n.º 10.520/02, bem como aos </w:t>
      </w:r>
      <w:proofErr w:type="spellStart"/>
      <w:r w:rsidRPr="00045EC1">
        <w:rPr>
          <w:rFonts w:ascii="Arial Narrow" w:hAnsi="Arial Narrow" w:cs="Courier New"/>
          <w:sz w:val="22"/>
          <w:szCs w:val="22"/>
        </w:rPr>
        <w:t>arts</w:t>
      </w:r>
      <w:proofErr w:type="spellEnd"/>
      <w:r w:rsidRPr="00045EC1">
        <w:rPr>
          <w:rFonts w:ascii="Arial Narrow" w:hAnsi="Arial Narrow" w:cs="Courier New"/>
          <w:sz w:val="22"/>
          <w:szCs w:val="22"/>
        </w:rPr>
        <w:t>. 86 e 87 da Lei n.º 8.666/93.</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12.2.</w:t>
      </w:r>
      <w:r w:rsidRPr="00045EC1">
        <w:rPr>
          <w:rFonts w:ascii="Arial Narrow" w:hAnsi="Arial Narrow" w:cs="Courier New"/>
          <w:sz w:val="22"/>
          <w:szCs w:val="22"/>
        </w:rPr>
        <w:t xml:space="preserve"> Nos termos do art. 87 da Lei n.º 8.666/93, pela inexecução total ou parcial desta Ata, a detentora da Ata, garantida a prévia defesa, ficará sujeita às seguintes sanções: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a)</w:t>
      </w:r>
      <w:r w:rsidRPr="00045EC1">
        <w:rPr>
          <w:rFonts w:ascii="Arial Narrow" w:hAnsi="Arial Narrow" w:cs="Courier New"/>
          <w:sz w:val="22"/>
          <w:szCs w:val="22"/>
        </w:rPr>
        <w:t xml:space="preserve"> Advertência;</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b)</w:t>
      </w:r>
      <w:r w:rsidRPr="00045EC1">
        <w:rPr>
          <w:rFonts w:ascii="Arial Narrow" w:hAnsi="Arial Narrow" w:cs="Courier New"/>
          <w:sz w:val="22"/>
          <w:szCs w:val="22"/>
        </w:rPr>
        <w:t xml:space="preserve"> Multa de 10% (dez por cento) do valor da parcela inadimplida da Ata de registro de preços, nas hipóteses de inexecução, com ou sem prejuízo para o fornecimento;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c)</w:t>
      </w:r>
      <w:r w:rsidRPr="00045EC1">
        <w:rPr>
          <w:rFonts w:ascii="Arial Narrow" w:hAnsi="Arial Narrow" w:cs="Courier New"/>
          <w:sz w:val="22"/>
          <w:szCs w:val="22"/>
        </w:rPr>
        <w:t xml:space="preserve"> Suspensão temporária de participação em licitação e impedimento de contratar com este órgão promotor do certame, por prazo de até </w:t>
      </w:r>
      <w:proofErr w:type="gramStart"/>
      <w:r w:rsidRPr="00045EC1">
        <w:rPr>
          <w:rFonts w:ascii="Arial Narrow" w:hAnsi="Arial Narrow" w:cs="Courier New"/>
          <w:sz w:val="22"/>
          <w:szCs w:val="22"/>
        </w:rPr>
        <w:t>5</w:t>
      </w:r>
      <w:proofErr w:type="gramEnd"/>
      <w:r w:rsidRPr="00045EC1">
        <w:rPr>
          <w:rFonts w:ascii="Arial Narrow" w:hAnsi="Arial Narrow" w:cs="Courier New"/>
          <w:sz w:val="22"/>
          <w:szCs w:val="22"/>
        </w:rPr>
        <w:t xml:space="preserve"> (cinco) anos;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d)</w:t>
      </w:r>
      <w:r w:rsidRPr="00045EC1">
        <w:rPr>
          <w:rFonts w:ascii="Arial Narrow" w:hAnsi="Arial Narrow" w:cs="Courier New"/>
          <w:sz w:val="22"/>
          <w:szCs w:val="22"/>
        </w:rPr>
        <w:t xml:space="preserve"> Declaração de inidoneidade para licitar ou contratar com a Administração Pública em geral enquanto perdurarem os motivos determinantes da punição ou até que seja promovida sua reabilitação perante a própria autoridade que aplicou a penalidade, que será concedida sempre que o detentor da ata ressarcir a Administração pelos prejuízos resultantes e depois de decorrido o prazo da sanção aplicada com base na alínea anterior.</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lastRenderedPageBreak/>
        <w:t>12.3.</w:t>
      </w:r>
      <w:r w:rsidRPr="00045EC1">
        <w:rPr>
          <w:rFonts w:ascii="Arial Narrow" w:hAnsi="Arial Narrow" w:cs="Courier New"/>
          <w:sz w:val="22"/>
          <w:szCs w:val="22"/>
        </w:rPr>
        <w:t xml:space="preserve"> O atraso injustificado na entrega dos produtos, sem prejuízo do disposto no § 1º do artigo 86 da Lei n.º 8.666/93, sujeitará a Detentora da Ata à multa de mora, calculado por dia de atraso da obrigação não cumprida na seguinte proporção:</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sz w:val="22"/>
          <w:szCs w:val="22"/>
        </w:rPr>
        <w:t xml:space="preserve">a) atraso de até 30 (trinta) dias, multa de 0,1% (um décimo por cento) ao dia; </w:t>
      </w:r>
      <w:proofErr w:type="gramStart"/>
      <w:r w:rsidRPr="00045EC1">
        <w:rPr>
          <w:rFonts w:ascii="Arial Narrow" w:hAnsi="Arial Narrow" w:cs="Courier New"/>
          <w:sz w:val="22"/>
          <w:szCs w:val="22"/>
        </w:rPr>
        <w:t>e</w:t>
      </w:r>
      <w:proofErr w:type="gramEnd"/>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b)</w:t>
      </w:r>
      <w:r w:rsidRPr="00045EC1">
        <w:rPr>
          <w:rFonts w:ascii="Arial Narrow" w:hAnsi="Arial Narrow" w:cs="Courier New"/>
          <w:sz w:val="22"/>
          <w:szCs w:val="22"/>
        </w:rPr>
        <w:t xml:space="preserve"> atraso superior a 30 (trinta) dias, até o limite de 60 (sessenta) dias: multa de 0,2% (dois décimos por cento) ao dia.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12.4.</w:t>
      </w:r>
      <w:r w:rsidRPr="00045EC1">
        <w:rPr>
          <w:rFonts w:ascii="Arial Narrow" w:hAnsi="Arial Narrow" w:cs="Courier New"/>
          <w:sz w:val="22"/>
          <w:szCs w:val="22"/>
        </w:rPr>
        <w:t xml:space="preserve"> 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12.5.</w:t>
      </w:r>
      <w:r w:rsidRPr="00045EC1">
        <w:rPr>
          <w:rFonts w:ascii="Arial Narrow" w:hAnsi="Arial Narrow" w:cs="Courier New"/>
          <w:sz w:val="22"/>
          <w:szCs w:val="22"/>
        </w:rPr>
        <w:t xml:space="preserve"> As multas previstas nesta cláusula não têm natureza compensatória e o seu pagamento não elide a responsabilidade da Detentora da Ata por danos causados à Contratante.</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12.6.</w:t>
      </w:r>
      <w:r w:rsidRPr="00045EC1">
        <w:rPr>
          <w:rFonts w:ascii="Arial Narrow" w:hAnsi="Arial Narrow" w:cs="Courier New"/>
          <w:sz w:val="22"/>
          <w:szCs w:val="22"/>
        </w:rPr>
        <w:t xml:space="preserve"> O prazo para defesa prévia quanto à aplicação de penalidade é de 05 (cinco) dias úteis contados da data da intimação do interessado. </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12.7.</w:t>
      </w:r>
      <w:r w:rsidRPr="00045EC1">
        <w:rPr>
          <w:rFonts w:ascii="Arial Narrow" w:hAnsi="Arial Narrow" w:cs="Courier New"/>
          <w:sz w:val="22"/>
          <w:szCs w:val="22"/>
        </w:rPr>
        <w:t xml:space="preserve"> O valor das multas será recolhido aos cofres Municipais, dentro de 03 (três) dias úteis da data de sua cominação, mediante guia de recolhimento oficial.</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12.8.</w:t>
      </w:r>
      <w:r w:rsidRPr="00045EC1">
        <w:rPr>
          <w:rFonts w:ascii="Arial Narrow" w:hAnsi="Arial Narrow" w:cs="Courier New"/>
          <w:sz w:val="22"/>
          <w:szCs w:val="22"/>
        </w:rPr>
        <w:t xml:space="preserve"> Se o valor da multa ou indenização devida não for recolhido, será automaticamente descontado da primeira parcela de preço a que a DETENTORA DA ATA vier a fazer jus, acrescido de juros moratórios de 1% (um por cento) ao mês, ou, quando for o caso, cobrado judicialmente.</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12.9.</w:t>
      </w:r>
      <w:r w:rsidRPr="00045EC1">
        <w:rPr>
          <w:rFonts w:ascii="Arial Narrow" w:hAnsi="Arial Narrow" w:cs="Courier New"/>
          <w:sz w:val="22"/>
          <w:szCs w:val="22"/>
        </w:rPr>
        <w:t xml:space="preserve"> 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TERCEIRA (DA RESCISÃO)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13.1.</w:t>
      </w:r>
      <w:r w:rsidRPr="00045EC1">
        <w:rPr>
          <w:rFonts w:ascii="Arial Narrow" w:hAnsi="Arial Narrow" w:cs="Courier New"/>
          <w:sz w:val="22"/>
          <w:szCs w:val="22"/>
        </w:rPr>
        <w:t xml:space="preserve"> </w:t>
      </w:r>
      <w:proofErr w:type="gramStart"/>
      <w:r w:rsidRPr="00045EC1">
        <w:rPr>
          <w:rFonts w:ascii="Arial Narrow" w:hAnsi="Arial Narrow" w:cs="Courier New"/>
          <w:sz w:val="22"/>
          <w:szCs w:val="22"/>
        </w:rPr>
        <w:t>A presente</w:t>
      </w:r>
      <w:proofErr w:type="gramEnd"/>
      <w:r w:rsidRPr="00045EC1">
        <w:rPr>
          <w:rFonts w:ascii="Arial Narrow" w:hAnsi="Arial Narrow" w:cs="Courier New"/>
          <w:sz w:val="22"/>
          <w:szCs w:val="22"/>
        </w:rPr>
        <w:t xml:space="preserve"> Ata poderá ser rescindida nas hipóteses previstas no art. 78 da Lei Federal n.º 8.666/93, com as consequências indicadas no art. 80, sem prejuízo das sanções previstas naquela Lei e no Edital.</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13.2.</w:t>
      </w:r>
      <w:r w:rsidRPr="00045EC1">
        <w:rPr>
          <w:rFonts w:ascii="Arial Narrow" w:hAnsi="Arial Narrow" w:cs="Courier New"/>
          <w:sz w:val="22"/>
          <w:szCs w:val="22"/>
        </w:rPr>
        <w:t xml:space="preserve"> Os casos de rescisão contratual serão formalmente motivados nos autos do Processo, assegurado o direito à prévia e ampla defesa.</w:t>
      </w:r>
    </w:p>
    <w:p w:rsidR="00045EC1" w:rsidRPr="002C116A" w:rsidRDefault="00045EC1" w:rsidP="00045EC1">
      <w:pPr>
        <w:contextualSpacing/>
        <w:mirrorIndents/>
        <w:jc w:val="both"/>
        <w:rPr>
          <w:rFonts w:ascii="Arial Narrow" w:hAnsi="Arial Narrow" w:cs="Courier New"/>
          <w:b/>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QUARTA (DA CESSÃO OU DA TRANSFERÊNCIA)</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14.1.</w:t>
      </w:r>
      <w:r w:rsidRPr="00045EC1">
        <w:rPr>
          <w:rFonts w:ascii="Arial Narrow" w:hAnsi="Arial Narrow" w:cs="Courier New"/>
          <w:sz w:val="22"/>
          <w:szCs w:val="22"/>
        </w:rPr>
        <w:t xml:space="preserve"> </w:t>
      </w:r>
      <w:proofErr w:type="gramStart"/>
      <w:r w:rsidRPr="00045EC1">
        <w:rPr>
          <w:rFonts w:ascii="Arial Narrow" w:hAnsi="Arial Narrow" w:cs="Courier New"/>
          <w:sz w:val="22"/>
          <w:szCs w:val="22"/>
        </w:rPr>
        <w:t>A presente</w:t>
      </w:r>
      <w:proofErr w:type="gramEnd"/>
      <w:r w:rsidRPr="00045EC1">
        <w:rPr>
          <w:rFonts w:ascii="Arial Narrow" w:hAnsi="Arial Narrow" w:cs="Courier New"/>
          <w:sz w:val="22"/>
          <w:szCs w:val="22"/>
        </w:rPr>
        <w:t xml:space="preserve"> Ata não poderá ser objeto de cessão, subcontratação ou transferência, no todo ou em parte, sem a devida autorização da Contratante.</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QUINTA (DAS RESPONSABILIDADES)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15.1.</w:t>
      </w:r>
      <w:r w:rsidRPr="00045EC1">
        <w:rPr>
          <w:rFonts w:ascii="Arial Narrow" w:hAnsi="Arial Narrow" w:cs="Courier New"/>
          <w:sz w:val="22"/>
          <w:szCs w:val="22"/>
        </w:rPr>
        <w:t xml:space="preserve"> A detentora da Ata assume como exclusivamente </w:t>
      </w:r>
      <w:proofErr w:type="gramStart"/>
      <w:r w:rsidRPr="00045EC1">
        <w:rPr>
          <w:rFonts w:ascii="Arial Narrow" w:hAnsi="Arial Narrow" w:cs="Courier New"/>
          <w:sz w:val="22"/>
          <w:szCs w:val="22"/>
        </w:rPr>
        <w:t>seus, os riscos e as despesas</w:t>
      </w:r>
      <w:proofErr w:type="gramEnd"/>
      <w:r w:rsidRPr="00045EC1">
        <w:rPr>
          <w:rFonts w:ascii="Arial Narrow" w:hAnsi="Arial Narrow" w:cs="Courier New"/>
          <w:sz w:val="22"/>
          <w:szCs w:val="22"/>
        </w:rPr>
        <w:t xml:space="preserve"> decorrentes da boa e perfeita execução das obrigações contratadas. Responsabiliza-se, também, pela idoneidade e pelo comportamento de seus empregados, prepostos ou subordinados, e, ainda, por quaisquer prejuízos que sejam causados ao Contratante ou a terceiros na execução desta Ata.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15.2.</w:t>
      </w:r>
      <w:r w:rsidRPr="00045EC1">
        <w:rPr>
          <w:rFonts w:ascii="Arial Narrow" w:hAnsi="Arial Narrow" w:cs="Courier New"/>
          <w:sz w:val="22"/>
          <w:szCs w:val="22"/>
        </w:rPr>
        <w:t xml:space="preserve"> A Contratante não responderá por quaisquer ônus, direitos ou obrigações vinculadas à legislação tributária, trabalhista, </w:t>
      </w:r>
      <w:proofErr w:type="gramStart"/>
      <w:r w:rsidRPr="00045EC1">
        <w:rPr>
          <w:rFonts w:ascii="Arial Narrow" w:hAnsi="Arial Narrow" w:cs="Courier New"/>
          <w:sz w:val="22"/>
          <w:szCs w:val="22"/>
        </w:rPr>
        <w:t>previdenciária ou securitária e decorrentes da execução da presente</w:t>
      </w:r>
      <w:proofErr w:type="gramEnd"/>
      <w:r w:rsidRPr="00045EC1">
        <w:rPr>
          <w:rFonts w:ascii="Arial Narrow" w:hAnsi="Arial Narrow" w:cs="Courier New"/>
          <w:sz w:val="22"/>
          <w:szCs w:val="22"/>
        </w:rPr>
        <w:t xml:space="preserve"> Ata, cujo cumprimento e responsabilidade caberão, exclusivamente à Detentora da Ata.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lastRenderedPageBreak/>
        <w:t>15.3.</w:t>
      </w:r>
      <w:r w:rsidRPr="00045EC1">
        <w:rPr>
          <w:rFonts w:ascii="Arial Narrow" w:hAnsi="Arial Narrow" w:cs="Courier New"/>
          <w:sz w:val="22"/>
          <w:szCs w:val="22"/>
        </w:rPr>
        <w:t xml:space="preserve"> A Contratante não responderá por quaisquer compromissos assumidos pela Detentora da Ata com terceiros, ainda que vinculados à execução da presente </w:t>
      </w:r>
      <w:proofErr w:type="gramStart"/>
      <w:r w:rsidRPr="00045EC1">
        <w:rPr>
          <w:rFonts w:ascii="Arial Narrow" w:hAnsi="Arial Narrow" w:cs="Courier New"/>
          <w:sz w:val="22"/>
          <w:szCs w:val="22"/>
        </w:rPr>
        <w:t>Ata</w:t>
      </w:r>
      <w:proofErr w:type="gramEnd"/>
      <w:r w:rsidRPr="00045EC1">
        <w:rPr>
          <w:rFonts w:ascii="Arial Narrow" w:hAnsi="Arial Narrow" w:cs="Courier New"/>
          <w:sz w:val="22"/>
          <w:szCs w:val="22"/>
        </w:rPr>
        <w:t>, bem como por qualquer dano causado a terceiros em decorrência de ato da detentora da Ata, de seus empregados, prepostos ou subordinado.</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15.4.</w:t>
      </w:r>
      <w:r w:rsidRPr="00045EC1">
        <w:rPr>
          <w:rFonts w:ascii="Arial Narrow" w:hAnsi="Arial Narrow" w:cs="Courier New"/>
          <w:sz w:val="22"/>
          <w:szCs w:val="22"/>
        </w:rPr>
        <w:t xml:space="preserve"> A detentora da Ata manterá, durante toda a execução da Ata, as condições de habilitação e qualificação que lhe foram exigidos na licitação.</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SEXTA (DA GESTÃO DA ATA)</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16.1.</w:t>
      </w:r>
      <w:r w:rsidRPr="00045EC1">
        <w:rPr>
          <w:rFonts w:ascii="Arial Narrow" w:hAnsi="Arial Narrow" w:cs="Courier New"/>
          <w:sz w:val="22"/>
          <w:szCs w:val="22"/>
        </w:rPr>
        <w:t xml:space="preserve"> O gestor da presente Ata de Registro de Preços será o Sr. Mário Moreira </w:t>
      </w:r>
      <w:proofErr w:type="spellStart"/>
      <w:r w:rsidRPr="00045EC1">
        <w:rPr>
          <w:rFonts w:ascii="Arial Narrow" w:hAnsi="Arial Narrow" w:cs="Courier New"/>
          <w:sz w:val="22"/>
          <w:szCs w:val="22"/>
        </w:rPr>
        <w:t>Talacimon</w:t>
      </w:r>
      <w:proofErr w:type="spellEnd"/>
      <w:r w:rsidRPr="00045EC1">
        <w:rPr>
          <w:rFonts w:ascii="Arial Narrow" w:hAnsi="Arial Narrow" w:cs="Courier New"/>
          <w:sz w:val="22"/>
          <w:szCs w:val="22"/>
        </w:rPr>
        <w:t xml:space="preserve"> – Diretor de Almoxarifado da Prefeitura de Buri, nos termos do artigo 67 da Lei de Licitações, ao qual competirá velar pela perfeita exação do pactuado, em conformidade com o previsto no Edital, na proposta da Contratada e neste instrumento. </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16.2.</w:t>
      </w:r>
      <w:r w:rsidRPr="00045EC1">
        <w:rPr>
          <w:rFonts w:ascii="Arial Narrow" w:hAnsi="Arial Narrow" w:cs="Courier New"/>
          <w:sz w:val="22"/>
          <w:szCs w:val="22"/>
        </w:rPr>
        <w:t xml:space="preserve"> Em caso de eventual irregularidade, inexecução ou desconformidade na execução da Ata o agente fiscalizador dará ciência à Contratada do sucedido, fazendo-o por escrito, bem assim das providências exigidas para sanar a falha ou defeito apontado. Todo e qualquer dano decorrente da inexecução, parcial ou total, do contrato, ainda que imposto a terceiros, será de única e exclusiva responsabilidade da Detentora da Ata. </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sz w:val="22"/>
          <w:szCs w:val="22"/>
        </w:rPr>
        <w:t xml:space="preserve"> </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16.3.</w:t>
      </w:r>
      <w:r w:rsidRPr="00045EC1">
        <w:rPr>
          <w:rFonts w:ascii="Arial Narrow" w:hAnsi="Arial Narrow" w:cs="Courier New"/>
          <w:sz w:val="22"/>
          <w:szCs w:val="22"/>
        </w:rPr>
        <w:t xml:space="preserve"> A fiscalização de que trata esta cláusula não exclui e nem reduz a responsabilidade da Detentora da Ata por quaisquer irregularidades, inexecuções ou desconformidades havidas na execução do ajuste, aí incluídas imperfeições de natureza técnica ou aqueles provenientes de vício redibitório, como tal definido pela lei civil.</w:t>
      </w:r>
    </w:p>
    <w:p w:rsidR="00045EC1" w:rsidRPr="00045EC1" w:rsidRDefault="00045EC1" w:rsidP="00045EC1">
      <w:pPr>
        <w:contextualSpacing/>
        <w:mirrorIndents/>
        <w:jc w:val="both"/>
        <w:rPr>
          <w:rFonts w:ascii="Arial Narrow" w:hAnsi="Arial Narrow" w:cs="Courier New"/>
          <w:sz w:val="22"/>
          <w:szCs w:val="22"/>
        </w:rPr>
      </w:pPr>
      <w:r w:rsidRPr="00045EC1">
        <w:rPr>
          <w:rFonts w:ascii="Arial Narrow" w:hAnsi="Arial Narrow" w:cs="Courier New"/>
          <w:sz w:val="22"/>
          <w:szCs w:val="22"/>
        </w:rPr>
        <w:t xml:space="preserve"> </w:t>
      </w:r>
      <w:r w:rsidRPr="00045EC1">
        <w:rPr>
          <w:rFonts w:ascii="Arial Narrow" w:hAnsi="Arial Narrow" w:cs="Courier New"/>
          <w:sz w:val="22"/>
          <w:szCs w:val="22"/>
        </w:rPr>
        <w:tab/>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16.4.</w:t>
      </w:r>
      <w:r w:rsidRPr="00045EC1">
        <w:rPr>
          <w:rFonts w:ascii="Arial Narrow" w:hAnsi="Arial Narrow" w:cs="Courier New"/>
          <w:sz w:val="22"/>
          <w:szCs w:val="22"/>
        </w:rPr>
        <w:t xml:space="preserve"> O Contratante reserva-se o direito de rejeitar, no todo ou em parte, os bens objeto do fornecimento ora contratado, caso os mesmos afastem-se das especificações do edital, seus anexos e da proposta da Detentora da Ata. </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SÉTIMA (DOS TRIBUTOS E DESPESAS)</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17.1.</w:t>
      </w:r>
      <w:r w:rsidRPr="00045EC1">
        <w:rPr>
          <w:rFonts w:ascii="Arial Narrow" w:hAnsi="Arial Narrow" w:cs="Courier New"/>
          <w:sz w:val="22"/>
          <w:szCs w:val="22"/>
        </w:rPr>
        <w:t xml:space="preserve"> Constituirá encargo exclusivo da detentora da Ata o pagamento de tributos, tarifas, emolumentos e despesas decorrentes da formalização desta Ata e da execução de seu objeto.</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OITAVA (DA PUBLICIDADE DA ATA)</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18.1.</w:t>
      </w:r>
      <w:r w:rsidRPr="00045EC1">
        <w:rPr>
          <w:rFonts w:ascii="Arial Narrow" w:hAnsi="Arial Narrow" w:cs="Courier New"/>
          <w:sz w:val="22"/>
          <w:szCs w:val="22"/>
        </w:rPr>
        <w:t xml:space="preserve"> Até o quinto dia útil do mês seguinte ao da assinatura da presente Ata, a Contratante providenciará sua publicação resumida na Imprensa Oficial, para ocorrer no prazo de 20 (vinte) dias, daquela data, como condição indispensável para sua eficácia.</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CLÁUSULA DÉCIMA NONA (DA UTILIZAÇÃO DA ATA DE REGISTRO DE PREÇO)</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19.1.</w:t>
      </w:r>
      <w:r w:rsidRPr="00045EC1">
        <w:rPr>
          <w:rFonts w:ascii="Arial Narrow" w:hAnsi="Arial Narrow" w:cs="Courier New"/>
          <w:sz w:val="22"/>
          <w:szCs w:val="22"/>
        </w:rPr>
        <w:t xml:space="preserve"> Para utilização da Ata de Registro de Preços as unidades deverão requisitar do detentor, obedecida </w:t>
      </w:r>
      <w:proofErr w:type="gramStart"/>
      <w:r w:rsidRPr="00045EC1">
        <w:rPr>
          <w:rFonts w:ascii="Arial Narrow" w:hAnsi="Arial Narrow" w:cs="Courier New"/>
          <w:sz w:val="22"/>
          <w:szCs w:val="22"/>
        </w:rPr>
        <w:t>a</w:t>
      </w:r>
      <w:proofErr w:type="gramEnd"/>
      <w:r w:rsidRPr="00045EC1">
        <w:rPr>
          <w:rFonts w:ascii="Arial Narrow" w:hAnsi="Arial Narrow" w:cs="Courier New"/>
          <w:sz w:val="22"/>
          <w:szCs w:val="22"/>
        </w:rPr>
        <w:t xml:space="preserve"> ordem de classificação dos produtos registrados mediante a elaboração da nota de empenho.</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19.2.</w:t>
      </w:r>
      <w:r w:rsidRPr="00045EC1">
        <w:rPr>
          <w:rFonts w:ascii="Arial Narrow" w:hAnsi="Arial Narrow" w:cs="Courier New"/>
          <w:sz w:val="22"/>
          <w:szCs w:val="22"/>
        </w:rPr>
        <w:t xml:space="preserve"> A existência de preços registrados não obriga a Administração a firmar as contratações que deles poderão advir.</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19.3.</w:t>
      </w:r>
      <w:r w:rsidRPr="00045EC1">
        <w:rPr>
          <w:rFonts w:ascii="Arial Narrow" w:hAnsi="Arial Narrow" w:cs="Courier New"/>
          <w:sz w:val="22"/>
          <w:szCs w:val="22"/>
        </w:rPr>
        <w:t xml:space="preserve"> A Administração não se obriga a utilizar a Ata de Registro de Preços, se durante a vigência constatar que os preços registrados estiverem superiores aos praticados no mercado, nas mesmas especificações e condições da Ata de Registro de Preços, bem como nos casos que a sua utilização se mostrar </w:t>
      </w:r>
      <w:proofErr w:type="spellStart"/>
      <w:proofErr w:type="gramStart"/>
      <w:r w:rsidRPr="00045EC1">
        <w:rPr>
          <w:rFonts w:ascii="Arial Narrow" w:hAnsi="Arial Narrow" w:cs="Courier New"/>
          <w:sz w:val="22"/>
          <w:szCs w:val="22"/>
        </w:rPr>
        <w:t>anti-econômica</w:t>
      </w:r>
      <w:proofErr w:type="spellEnd"/>
      <w:proofErr w:type="gramEnd"/>
      <w:r w:rsidRPr="00045EC1">
        <w:rPr>
          <w:rFonts w:ascii="Arial Narrow" w:hAnsi="Arial Narrow" w:cs="Courier New"/>
          <w:sz w:val="22"/>
          <w:szCs w:val="22"/>
        </w:rPr>
        <w:t xml:space="preserve"> ou desnecessário o objeto.</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 xml:space="preserve">CLÁUSULA VIGÉSIMA (DISPOSIÇÕES GERAIS) </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20.1.</w:t>
      </w:r>
      <w:r w:rsidRPr="00045EC1">
        <w:rPr>
          <w:rFonts w:ascii="Arial Narrow" w:hAnsi="Arial Narrow" w:cs="Courier New"/>
          <w:sz w:val="22"/>
          <w:szCs w:val="22"/>
        </w:rPr>
        <w:t xml:space="preserve"> A detentora da Ata assume integral responsabilidade pela entrega dos produtos, decorrente da presente Ata de Registro de Preços. </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20.2.</w:t>
      </w:r>
      <w:r w:rsidRPr="00045EC1">
        <w:rPr>
          <w:rFonts w:ascii="Arial Narrow" w:hAnsi="Arial Narrow" w:cs="Courier New"/>
          <w:sz w:val="22"/>
          <w:szCs w:val="22"/>
        </w:rPr>
        <w:t xml:space="preserve"> Os direitos e responsabilidades das partes são os que decorrem das cláusulas desta Ata e do regime de direito público a que está submetida, na forma da legislação de regência.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20.3.</w:t>
      </w:r>
      <w:r w:rsidRPr="00045EC1">
        <w:rPr>
          <w:rFonts w:ascii="Arial Narrow" w:hAnsi="Arial Narrow" w:cs="Courier New"/>
          <w:sz w:val="22"/>
          <w:szCs w:val="22"/>
        </w:rPr>
        <w:t xml:space="preserve"> Ficam vinculados a esta Ata e passam a fazer parte integrante dele, o Edital que originou a presente licitação e a proposta ofertada pela DETENTORA DA ATA.</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20.4.</w:t>
      </w:r>
      <w:r w:rsidRPr="00045EC1">
        <w:rPr>
          <w:rFonts w:ascii="Arial Narrow" w:hAnsi="Arial Narrow" w:cs="Courier New"/>
          <w:sz w:val="22"/>
          <w:szCs w:val="22"/>
        </w:rPr>
        <w:t xml:space="preserve"> Nos casos omissos aplicar-se-á a legislação em vigor, especialmente a Lei n.º 8.666/93, atualizada pelas Leis </w:t>
      </w:r>
      <w:proofErr w:type="spellStart"/>
      <w:r w:rsidRPr="00045EC1">
        <w:rPr>
          <w:rFonts w:ascii="Arial Narrow" w:hAnsi="Arial Narrow" w:cs="Courier New"/>
          <w:sz w:val="22"/>
          <w:szCs w:val="22"/>
        </w:rPr>
        <w:t>n.ºs</w:t>
      </w:r>
      <w:proofErr w:type="spellEnd"/>
      <w:r w:rsidRPr="00045EC1">
        <w:rPr>
          <w:rFonts w:ascii="Arial Narrow" w:hAnsi="Arial Narrow" w:cs="Courier New"/>
          <w:sz w:val="22"/>
          <w:szCs w:val="22"/>
        </w:rPr>
        <w:t xml:space="preserve"> 8.883/94 e 9.648/98.</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20.5.</w:t>
      </w:r>
      <w:r w:rsidRPr="00045EC1">
        <w:rPr>
          <w:rFonts w:ascii="Arial Narrow" w:hAnsi="Arial Narrow" w:cs="Courier New"/>
          <w:sz w:val="22"/>
          <w:szCs w:val="22"/>
        </w:rPr>
        <w:t xml:space="preserve"> A DETENTORA DA ATA se obriga a manter durante a execução da presente Ata todas as condições de habilitação e qualificação exigidas no instrumento de abertura da Licitação.</w:t>
      </w:r>
    </w:p>
    <w:p w:rsidR="00045EC1" w:rsidRPr="00045EC1" w:rsidRDefault="00045EC1" w:rsidP="00045EC1">
      <w:pPr>
        <w:contextualSpacing/>
        <w:mirrorIndents/>
        <w:jc w:val="both"/>
        <w:rPr>
          <w:rFonts w:ascii="Arial Narrow" w:hAnsi="Arial Narrow" w:cs="Courier New"/>
          <w:sz w:val="22"/>
          <w:szCs w:val="22"/>
        </w:rPr>
      </w:pP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20.6.</w:t>
      </w:r>
      <w:r w:rsidRPr="00045EC1">
        <w:rPr>
          <w:rFonts w:ascii="Arial Narrow" w:hAnsi="Arial Narrow" w:cs="Courier New"/>
          <w:sz w:val="22"/>
          <w:szCs w:val="22"/>
        </w:rPr>
        <w:t xml:space="preserve"> O vencimento da validade da Ata de Registro de Preços não cessa a obrigação da DETENTORA DA ATA de cumprir com os termos contratuais assinados até a data de vencimento da mesma.</w:t>
      </w:r>
    </w:p>
    <w:p w:rsidR="00045EC1" w:rsidRPr="00045EC1" w:rsidRDefault="00045EC1" w:rsidP="00045EC1">
      <w:pPr>
        <w:contextualSpacing/>
        <w:mirrorIndents/>
        <w:jc w:val="both"/>
        <w:rPr>
          <w:rFonts w:ascii="Arial Narrow" w:hAnsi="Arial Narrow" w:cs="Courier New"/>
          <w:sz w:val="22"/>
          <w:szCs w:val="22"/>
        </w:rPr>
      </w:pPr>
    </w:p>
    <w:p w:rsidR="00045EC1" w:rsidRPr="002C116A" w:rsidRDefault="00045EC1" w:rsidP="00045EC1">
      <w:pPr>
        <w:contextualSpacing/>
        <w:mirrorIndents/>
        <w:jc w:val="both"/>
        <w:rPr>
          <w:rFonts w:ascii="Arial Narrow" w:hAnsi="Arial Narrow" w:cs="Courier New"/>
          <w:b/>
          <w:sz w:val="22"/>
          <w:szCs w:val="22"/>
        </w:rPr>
      </w:pPr>
      <w:r w:rsidRPr="002C116A">
        <w:rPr>
          <w:rFonts w:ascii="Arial Narrow" w:hAnsi="Arial Narrow" w:cs="Courier New"/>
          <w:b/>
          <w:sz w:val="22"/>
          <w:szCs w:val="22"/>
        </w:rPr>
        <w:t xml:space="preserve">CLÁUSULA VIGÉSIMA PRIMEIRA (DO FORO) </w:t>
      </w:r>
    </w:p>
    <w:p w:rsidR="00045EC1" w:rsidRPr="00045EC1" w:rsidRDefault="00045EC1" w:rsidP="00045EC1">
      <w:pPr>
        <w:contextualSpacing/>
        <w:mirrorIndents/>
        <w:jc w:val="both"/>
        <w:rPr>
          <w:rFonts w:ascii="Arial Narrow" w:hAnsi="Arial Narrow" w:cs="Courier New"/>
          <w:sz w:val="22"/>
          <w:szCs w:val="22"/>
        </w:rPr>
      </w:pPr>
      <w:r w:rsidRPr="002C116A">
        <w:rPr>
          <w:rFonts w:ascii="Arial Narrow" w:hAnsi="Arial Narrow" w:cs="Courier New"/>
          <w:b/>
          <w:sz w:val="22"/>
          <w:szCs w:val="22"/>
        </w:rPr>
        <w:t>21.1.</w:t>
      </w:r>
      <w:r w:rsidRPr="00045EC1">
        <w:rPr>
          <w:rFonts w:ascii="Arial Narrow" w:hAnsi="Arial Narrow" w:cs="Courier New"/>
          <w:sz w:val="22"/>
          <w:szCs w:val="22"/>
        </w:rPr>
        <w:t xml:space="preserve"> O Foro da presente Ata será o da Comarca de Buri/SP, excluído qualquer outro.</w:t>
      </w:r>
    </w:p>
    <w:p w:rsidR="00045EC1" w:rsidRPr="00045EC1" w:rsidRDefault="00045EC1" w:rsidP="00045EC1">
      <w:pPr>
        <w:contextualSpacing/>
        <w:mirrorIndents/>
        <w:jc w:val="both"/>
        <w:rPr>
          <w:rFonts w:ascii="Arial Narrow" w:hAnsi="Arial Narrow" w:cs="Courier New"/>
          <w:sz w:val="22"/>
          <w:szCs w:val="22"/>
        </w:rPr>
      </w:pPr>
    </w:p>
    <w:p w:rsidR="007328A3" w:rsidRPr="0010082A" w:rsidRDefault="00045EC1" w:rsidP="00045EC1">
      <w:pPr>
        <w:contextualSpacing/>
        <w:mirrorIndents/>
        <w:jc w:val="both"/>
        <w:rPr>
          <w:rFonts w:ascii="Arial Narrow" w:hAnsi="Arial Narrow" w:cs="Arial"/>
          <w:sz w:val="22"/>
          <w:szCs w:val="22"/>
        </w:rPr>
      </w:pPr>
      <w:r w:rsidRPr="00045EC1">
        <w:rPr>
          <w:rFonts w:ascii="Arial Narrow" w:hAnsi="Arial Narrow" w:cs="Courier New"/>
          <w:sz w:val="22"/>
          <w:szCs w:val="22"/>
        </w:rPr>
        <w:t xml:space="preserve">Para firmeza e validade do pactuado, o presente termo foi lavrado em </w:t>
      </w:r>
      <w:proofErr w:type="gramStart"/>
      <w:r w:rsidRPr="00045EC1">
        <w:rPr>
          <w:rFonts w:ascii="Arial Narrow" w:hAnsi="Arial Narrow" w:cs="Courier New"/>
          <w:sz w:val="22"/>
          <w:szCs w:val="22"/>
        </w:rPr>
        <w:t>4</w:t>
      </w:r>
      <w:proofErr w:type="gramEnd"/>
      <w:r w:rsidRPr="00045EC1">
        <w:rPr>
          <w:rFonts w:ascii="Arial Narrow" w:hAnsi="Arial Narrow" w:cs="Courier New"/>
          <w:sz w:val="22"/>
          <w:szCs w:val="22"/>
        </w:rPr>
        <w:t xml:space="preserve"> (quatro) vias de igual teor, que, depois de lido e achado em ordem, vai assinado pelos contraentes</w:t>
      </w:r>
      <w:r w:rsidR="007328A3" w:rsidRPr="0010082A">
        <w:rPr>
          <w:rFonts w:ascii="Arial Narrow" w:hAnsi="Arial Narrow" w:cs="Arial"/>
          <w:sz w:val="22"/>
          <w:szCs w:val="22"/>
        </w:rPr>
        <w:t>.</w:t>
      </w:r>
    </w:p>
    <w:p w:rsidR="006B1AA3" w:rsidRPr="0010082A" w:rsidRDefault="006B1AA3" w:rsidP="006B1AA3">
      <w:pPr>
        <w:pStyle w:val="Corpodetexto"/>
        <w:rPr>
          <w:rFonts w:ascii="Arial Narrow" w:hAnsi="Arial Narrow"/>
          <w:sz w:val="22"/>
          <w:szCs w:val="22"/>
        </w:rPr>
      </w:pPr>
    </w:p>
    <w:p w:rsidR="00B270AA" w:rsidRPr="0010082A" w:rsidRDefault="00B270AA" w:rsidP="002273F3">
      <w:pPr>
        <w:pStyle w:val="Corpodetexto"/>
        <w:rPr>
          <w:rFonts w:ascii="Arial Narrow" w:hAnsi="Arial Narrow"/>
          <w:sz w:val="22"/>
          <w:szCs w:val="22"/>
        </w:rPr>
      </w:pPr>
    </w:p>
    <w:p w:rsidR="00D403D3" w:rsidRPr="0010082A" w:rsidRDefault="00B270AA" w:rsidP="00B270AA">
      <w:pPr>
        <w:spacing w:line="276" w:lineRule="auto"/>
        <w:jc w:val="center"/>
        <w:rPr>
          <w:rFonts w:ascii="Arial Narrow" w:hAnsi="Arial Narrow"/>
          <w:sz w:val="22"/>
          <w:szCs w:val="22"/>
        </w:rPr>
      </w:pPr>
      <w:r w:rsidRPr="0010082A">
        <w:rPr>
          <w:rFonts w:ascii="Arial Narrow" w:hAnsi="Arial Narrow"/>
          <w:sz w:val="22"/>
          <w:szCs w:val="22"/>
        </w:rPr>
        <w:t xml:space="preserve">Buri, </w:t>
      </w:r>
      <w:r w:rsidR="00045EC1">
        <w:rPr>
          <w:rFonts w:ascii="Arial Narrow" w:hAnsi="Arial Narrow"/>
          <w:sz w:val="22"/>
          <w:szCs w:val="22"/>
        </w:rPr>
        <w:t>07</w:t>
      </w:r>
      <w:r w:rsidRPr="0010082A">
        <w:rPr>
          <w:rFonts w:ascii="Arial Narrow" w:hAnsi="Arial Narrow"/>
          <w:sz w:val="22"/>
          <w:szCs w:val="22"/>
        </w:rPr>
        <w:t xml:space="preserve"> de</w:t>
      </w:r>
      <w:r w:rsidR="00045EC1">
        <w:rPr>
          <w:rFonts w:ascii="Arial Narrow" w:hAnsi="Arial Narrow"/>
          <w:sz w:val="22"/>
          <w:szCs w:val="22"/>
        </w:rPr>
        <w:t xml:space="preserve"> Agosto</w:t>
      </w:r>
      <w:r w:rsidR="007328A3" w:rsidRPr="0010082A">
        <w:rPr>
          <w:rFonts w:ascii="Arial Narrow" w:hAnsi="Arial Narrow"/>
          <w:sz w:val="22"/>
          <w:szCs w:val="22"/>
        </w:rPr>
        <w:t xml:space="preserve"> </w:t>
      </w:r>
      <w:r w:rsidR="000A1B5C" w:rsidRPr="0010082A">
        <w:rPr>
          <w:rFonts w:ascii="Arial Narrow" w:hAnsi="Arial Narrow"/>
          <w:sz w:val="22"/>
          <w:szCs w:val="22"/>
        </w:rPr>
        <w:t xml:space="preserve">de </w:t>
      </w:r>
      <w:proofErr w:type="gramStart"/>
      <w:r w:rsidR="000A1B5C" w:rsidRPr="0010082A">
        <w:rPr>
          <w:rFonts w:ascii="Arial Narrow" w:hAnsi="Arial Narrow"/>
          <w:sz w:val="22"/>
          <w:szCs w:val="22"/>
        </w:rPr>
        <w:t>202</w:t>
      </w:r>
      <w:r w:rsidR="007328A3" w:rsidRPr="0010082A">
        <w:rPr>
          <w:rFonts w:ascii="Arial Narrow" w:hAnsi="Arial Narrow"/>
          <w:sz w:val="22"/>
          <w:szCs w:val="22"/>
        </w:rPr>
        <w:t>3</w:t>
      </w:r>
      <w:proofErr w:type="gramEnd"/>
    </w:p>
    <w:p w:rsidR="005E192B" w:rsidRPr="0010082A" w:rsidRDefault="005E192B" w:rsidP="00856AE9">
      <w:pPr>
        <w:spacing w:line="276" w:lineRule="auto"/>
        <w:jc w:val="both"/>
        <w:rPr>
          <w:rFonts w:ascii="Arial Narrow" w:hAnsi="Arial Narrow"/>
          <w:sz w:val="22"/>
          <w:szCs w:val="22"/>
        </w:rPr>
      </w:pPr>
    </w:p>
    <w:p w:rsidR="00AA43FD" w:rsidRPr="0010082A" w:rsidRDefault="00AA43FD" w:rsidP="00856AE9">
      <w:pPr>
        <w:spacing w:line="276" w:lineRule="auto"/>
        <w:jc w:val="both"/>
        <w:rPr>
          <w:rFonts w:ascii="Arial Narrow" w:hAnsi="Arial Narrow"/>
          <w:sz w:val="22"/>
          <w:szCs w:val="22"/>
        </w:rPr>
      </w:pPr>
    </w:p>
    <w:p w:rsidR="007328A3" w:rsidRPr="0010082A" w:rsidRDefault="007328A3" w:rsidP="00856AE9">
      <w:pPr>
        <w:spacing w:line="276" w:lineRule="auto"/>
        <w:jc w:val="both"/>
        <w:rPr>
          <w:rFonts w:ascii="Arial Narrow" w:hAnsi="Arial Narrow"/>
          <w:sz w:val="22"/>
          <w:szCs w:val="22"/>
        </w:rPr>
      </w:pPr>
    </w:p>
    <w:p w:rsidR="007328A3" w:rsidRPr="0010082A" w:rsidRDefault="007328A3" w:rsidP="00856AE9">
      <w:pPr>
        <w:spacing w:line="276" w:lineRule="auto"/>
        <w:jc w:val="both"/>
        <w:rPr>
          <w:rFonts w:ascii="Arial Narrow" w:hAnsi="Arial Narrow"/>
          <w:sz w:val="22"/>
          <w:szCs w:val="22"/>
        </w:rPr>
      </w:pPr>
    </w:p>
    <w:p w:rsidR="00FA1FD0" w:rsidRPr="0010082A" w:rsidRDefault="00FA1FD0" w:rsidP="00856AE9">
      <w:pPr>
        <w:pStyle w:val="Ttulo3"/>
        <w:spacing w:line="276" w:lineRule="auto"/>
        <w:rPr>
          <w:rFonts w:ascii="Arial Narrow" w:hAnsi="Arial Narrow"/>
          <w:b w:val="0"/>
          <w:color w:val="000000"/>
          <w:sz w:val="22"/>
          <w:szCs w:val="22"/>
        </w:rPr>
      </w:pPr>
    </w:p>
    <w:p w:rsidR="00E94299" w:rsidRPr="0010082A" w:rsidRDefault="00E94299" w:rsidP="00856AE9">
      <w:pPr>
        <w:pStyle w:val="Ttulo3"/>
        <w:spacing w:line="276" w:lineRule="auto"/>
        <w:rPr>
          <w:rFonts w:ascii="Arial Narrow" w:hAnsi="Arial Narrow"/>
          <w:b w:val="0"/>
          <w:bCs w:val="0"/>
          <w:color w:val="000000"/>
          <w:sz w:val="22"/>
          <w:szCs w:val="22"/>
        </w:rPr>
      </w:pPr>
      <w:r w:rsidRPr="0010082A">
        <w:rPr>
          <w:rFonts w:ascii="Arial Narrow" w:hAnsi="Arial Narrow"/>
          <w:b w:val="0"/>
          <w:color w:val="000000"/>
          <w:sz w:val="22"/>
          <w:szCs w:val="22"/>
        </w:rPr>
        <w:t>Contratante</w:t>
      </w:r>
      <w:r w:rsidRPr="0010082A">
        <w:rPr>
          <w:rFonts w:ascii="Arial Narrow" w:hAnsi="Arial Narrow"/>
          <w:b w:val="0"/>
          <w:bCs w:val="0"/>
          <w:color w:val="000000"/>
          <w:sz w:val="22"/>
          <w:szCs w:val="22"/>
        </w:rPr>
        <w:t>:</w:t>
      </w:r>
      <w:r w:rsidR="00610203" w:rsidRPr="0010082A">
        <w:rPr>
          <w:rFonts w:ascii="Arial Narrow" w:hAnsi="Arial Narrow"/>
          <w:b w:val="0"/>
          <w:bCs w:val="0"/>
          <w:color w:val="000000"/>
          <w:sz w:val="22"/>
          <w:szCs w:val="22"/>
        </w:rPr>
        <w:t xml:space="preserve"> PREFEITURA MUNICIPAL DE BURI</w:t>
      </w:r>
    </w:p>
    <w:p w:rsidR="00E94299" w:rsidRPr="0010082A" w:rsidRDefault="00E46374" w:rsidP="00856AE9">
      <w:pPr>
        <w:spacing w:line="276" w:lineRule="auto"/>
        <w:jc w:val="center"/>
        <w:rPr>
          <w:rFonts w:ascii="Arial Narrow" w:hAnsi="Arial Narrow"/>
          <w:sz w:val="22"/>
          <w:szCs w:val="22"/>
        </w:rPr>
      </w:pPr>
      <w:r w:rsidRPr="0010082A">
        <w:rPr>
          <w:rFonts w:ascii="Arial Narrow" w:hAnsi="Arial Narrow"/>
          <w:sz w:val="22"/>
          <w:szCs w:val="22"/>
        </w:rPr>
        <w:t>GERMANO ALMEIDA PESCHEL</w:t>
      </w:r>
      <w:r w:rsidR="00610203" w:rsidRPr="0010082A">
        <w:rPr>
          <w:rFonts w:ascii="Arial Narrow" w:hAnsi="Arial Narrow"/>
          <w:sz w:val="22"/>
          <w:szCs w:val="22"/>
        </w:rPr>
        <w:t xml:space="preserve"> – Prefeit</w:t>
      </w:r>
      <w:r w:rsidR="00400F9F" w:rsidRPr="0010082A">
        <w:rPr>
          <w:rFonts w:ascii="Arial Narrow" w:hAnsi="Arial Narrow"/>
          <w:sz w:val="22"/>
          <w:szCs w:val="22"/>
        </w:rPr>
        <w:t>o</w:t>
      </w:r>
      <w:r w:rsidR="00610203" w:rsidRPr="0010082A">
        <w:rPr>
          <w:rFonts w:ascii="Arial Narrow" w:hAnsi="Arial Narrow"/>
          <w:sz w:val="22"/>
          <w:szCs w:val="22"/>
        </w:rPr>
        <w:t xml:space="preserve"> Municipal</w:t>
      </w:r>
    </w:p>
    <w:p w:rsidR="00E94299" w:rsidRPr="0010082A" w:rsidRDefault="00E94299" w:rsidP="00856AE9">
      <w:pPr>
        <w:spacing w:line="276" w:lineRule="auto"/>
        <w:jc w:val="center"/>
        <w:rPr>
          <w:rFonts w:ascii="Arial Narrow" w:hAnsi="Arial Narrow"/>
          <w:sz w:val="22"/>
          <w:szCs w:val="22"/>
        </w:rPr>
      </w:pPr>
    </w:p>
    <w:p w:rsidR="002273F3" w:rsidRPr="0010082A" w:rsidRDefault="002273F3" w:rsidP="00856AE9">
      <w:pPr>
        <w:spacing w:line="276" w:lineRule="auto"/>
        <w:jc w:val="center"/>
        <w:rPr>
          <w:rFonts w:ascii="Arial Narrow" w:hAnsi="Arial Narrow"/>
          <w:sz w:val="22"/>
          <w:szCs w:val="22"/>
        </w:rPr>
      </w:pPr>
    </w:p>
    <w:p w:rsidR="00E94299" w:rsidRPr="0010082A" w:rsidRDefault="00E94299" w:rsidP="00856AE9">
      <w:pPr>
        <w:spacing w:line="276" w:lineRule="auto"/>
        <w:jc w:val="center"/>
        <w:rPr>
          <w:rFonts w:ascii="Arial Narrow" w:hAnsi="Arial Narrow"/>
          <w:sz w:val="22"/>
          <w:szCs w:val="22"/>
        </w:rPr>
      </w:pPr>
    </w:p>
    <w:p w:rsidR="002C116A" w:rsidRDefault="00E94299" w:rsidP="002C116A">
      <w:pPr>
        <w:spacing w:line="276" w:lineRule="auto"/>
        <w:jc w:val="center"/>
        <w:rPr>
          <w:rFonts w:ascii="Arial Narrow" w:hAnsi="Arial Narrow"/>
          <w:b/>
          <w:sz w:val="22"/>
          <w:szCs w:val="22"/>
        </w:rPr>
      </w:pPr>
      <w:r w:rsidRPr="0010082A">
        <w:rPr>
          <w:rFonts w:ascii="Arial Narrow" w:hAnsi="Arial Narrow"/>
          <w:sz w:val="22"/>
          <w:szCs w:val="22"/>
        </w:rPr>
        <w:t xml:space="preserve">Contratado: </w:t>
      </w:r>
      <w:r w:rsidR="002C116A" w:rsidRPr="002C116A">
        <w:rPr>
          <w:rFonts w:ascii="Arial Narrow" w:hAnsi="Arial Narrow"/>
          <w:b/>
          <w:sz w:val="22"/>
          <w:szCs w:val="22"/>
        </w:rPr>
        <w:t>COMERCIAL PEREIRA RIBEIRO LTDA</w:t>
      </w:r>
    </w:p>
    <w:p w:rsidR="00D403D3" w:rsidRPr="0010082A" w:rsidRDefault="00D403D3" w:rsidP="002C116A">
      <w:pPr>
        <w:spacing w:line="276" w:lineRule="auto"/>
        <w:jc w:val="center"/>
        <w:rPr>
          <w:rFonts w:ascii="Arial Narrow" w:hAnsi="Arial Narrow"/>
          <w:sz w:val="22"/>
          <w:szCs w:val="22"/>
        </w:rPr>
      </w:pPr>
      <w:r w:rsidRPr="0010082A">
        <w:rPr>
          <w:rFonts w:ascii="Arial Narrow" w:hAnsi="Arial Narrow"/>
          <w:sz w:val="22"/>
          <w:szCs w:val="22"/>
        </w:rPr>
        <w:t>Testemunhas:</w:t>
      </w:r>
    </w:p>
    <w:p w:rsidR="00AA43FD" w:rsidRPr="0010082A" w:rsidRDefault="00AA43FD" w:rsidP="0037784D">
      <w:pPr>
        <w:jc w:val="center"/>
        <w:rPr>
          <w:rFonts w:ascii="Arial Narrow" w:hAnsi="Arial Narrow" w:cs="Arial"/>
          <w:b/>
          <w:sz w:val="22"/>
          <w:szCs w:val="22"/>
        </w:rPr>
      </w:pPr>
    </w:p>
    <w:p w:rsidR="00AA43FD" w:rsidRPr="0010082A" w:rsidRDefault="00AA43FD" w:rsidP="0037784D">
      <w:pPr>
        <w:jc w:val="center"/>
        <w:rPr>
          <w:rFonts w:ascii="Arial Narrow" w:hAnsi="Arial Narrow" w:cs="Arial"/>
          <w:b/>
          <w:sz w:val="22"/>
          <w:szCs w:val="22"/>
        </w:rPr>
      </w:pPr>
    </w:p>
    <w:p w:rsidR="002273F3" w:rsidRPr="0010082A" w:rsidRDefault="002273F3" w:rsidP="0037784D">
      <w:pPr>
        <w:jc w:val="center"/>
        <w:rPr>
          <w:rFonts w:ascii="Arial Narrow" w:hAnsi="Arial Narrow" w:cs="Arial"/>
          <w:b/>
          <w:sz w:val="22"/>
          <w:szCs w:val="22"/>
        </w:rPr>
      </w:pPr>
    </w:p>
    <w:p w:rsidR="002273F3" w:rsidRPr="0010082A" w:rsidRDefault="002273F3" w:rsidP="0037784D">
      <w:pPr>
        <w:jc w:val="center"/>
        <w:rPr>
          <w:rFonts w:ascii="Arial Narrow" w:hAnsi="Arial Narrow" w:cs="Arial"/>
          <w:b/>
          <w:sz w:val="22"/>
          <w:szCs w:val="22"/>
        </w:rPr>
      </w:pPr>
    </w:p>
    <w:p w:rsidR="002273F3" w:rsidRPr="0010082A" w:rsidRDefault="002273F3" w:rsidP="0037784D">
      <w:pPr>
        <w:jc w:val="center"/>
        <w:rPr>
          <w:rFonts w:ascii="Arial Narrow" w:hAnsi="Arial Narrow" w:cs="Arial"/>
          <w:b/>
          <w:sz w:val="22"/>
          <w:szCs w:val="22"/>
        </w:rPr>
      </w:pPr>
    </w:p>
    <w:p w:rsidR="002273F3" w:rsidRPr="0010082A" w:rsidRDefault="002273F3" w:rsidP="0037784D">
      <w:pPr>
        <w:jc w:val="center"/>
        <w:rPr>
          <w:rFonts w:ascii="Arial Narrow" w:hAnsi="Arial Narrow" w:cs="Arial"/>
          <w:b/>
          <w:sz w:val="22"/>
          <w:szCs w:val="22"/>
        </w:rPr>
      </w:pPr>
    </w:p>
    <w:p w:rsidR="002273F3" w:rsidRPr="0010082A" w:rsidRDefault="002273F3" w:rsidP="0037784D">
      <w:pPr>
        <w:jc w:val="center"/>
        <w:rPr>
          <w:rFonts w:ascii="Arial Narrow" w:hAnsi="Arial Narrow" w:cs="Arial"/>
          <w:b/>
          <w:sz w:val="22"/>
          <w:szCs w:val="22"/>
        </w:rPr>
      </w:pPr>
    </w:p>
    <w:p w:rsidR="006B1AA3" w:rsidRPr="0010082A" w:rsidRDefault="006B1AA3" w:rsidP="0037784D">
      <w:pPr>
        <w:jc w:val="center"/>
        <w:rPr>
          <w:rFonts w:ascii="Arial Narrow" w:hAnsi="Arial Narrow" w:cs="Arial"/>
          <w:b/>
          <w:sz w:val="22"/>
          <w:szCs w:val="22"/>
        </w:rPr>
      </w:pPr>
    </w:p>
    <w:p w:rsidR="006B1AA3" w:rsidRPr="0010082A" w:rsidRDefault="006B1AA3" w:rsidP="0037784D">
      <w:pPr>
        <w:jc w:val="center"/>
        <w:rPr>
          <w:rFonts w:ascii="Arial Narrow" w:hAnsi="Arial Narrow" w:cs="Arial"/>
          <w:b/>
          <w:sz w:val="22"/>
          <w:szCs w:val="22"/>
        </w:rPr>
      </w:pPr>
    </w:p>
    <w:p w:rsidR="006B1AA3" w:rsidRPr="0010082A" w:rsidRDefault="006B1AA3" w:rsidP="0037784D">
      <w:pPr>
        <w:jc w:val="center"/>
        <w:rPr>
          <w:rFonts w:ascii="Arial Narrow" w:hAnsi="Arial Narrow" w:cs="Arial"/>
          <w:b/>
          <w:sz w:val="22"/>
          <w:szCs w:val="22"/>
        </w:rPr>
      </w:pPr>
    </w:p>
    <w:p w:rsidR="006B1AA3" w:rsidRPr="0010082A" w:rsidRDefault="006B1AA3" w:rsidP="0037784D">
      <w:pPr>
        <w:jc w:val="center"/>
        <w:rPr>
          <w:rFonts w:ascii="Arial Narrow" w:hAnsi="Arial Narrow" w:cs="Arial"/>
          <w:b/>
          <w:sz w:val="22"/>
          <w:szCs w:val="22"/>
        </w:rPr>
      </w:pPr>
    </w:p>
    <w:p w:rsidR="006B1AA3" w:rsidRPr="0010082A" w:rsidRDefault="006B1AA3" w:rsidP="0037784D">
      <w:pPr>
        <w:jc w:val="center"/>
        <w:rPr>
          <w:rFonts w:ascii="Arial Narrow" w:hAnsi="Arial Narrow" w:cs="Arial"/>
          <w:b/>
          <w:sz w:val="22"/>
          <w:szCs w:val="22"/>
        </w:rPr>
      </w:pPr>
    </w:p>
    <w:p w:rsidR="006B1AA3" w:rsidRPr="0010082A" w:rsidRDefault="006B1AA3" w:rsidP="0037784D">
      <w:pPr>
        <w:jc w:val="center"/>
        <w:rPr>
          <w:rFonts w:ascii="Arial Narrow" w:hAnsi="Arial Narrow" w:cs="Arial"/>
          <w:b/>
          <w:sz w:val="22"/>
          <w:szCs w:val="22"/>
        </w:rPr>
      </w:pPr>
    </w:p>
    <w:p w:rsidR="00AA43FD" w:rsidRPr="0010082A" w:rsidRDefault="00AA43FD" w:rsidP="0037784D">
      <w:pPr>
        <w:jc w:val="center"/>
        <w:rPr>
          <w:rFonts w:ascii="Arial Narrow" w:hAnsi="Arial Narrow" w:cs="Arial"/>
          <w:b/>
          <w:sz w:val="22"/>
          <w:szCs w:val="22"/>
        </w:rPr>
      </w:pPr>
    </w:p>
    <w:p w:rsidR="0037784D" w:rsidRPr="0010082A" w:rsidRDefault="0037784D" w:rsidP="0037784D">
      <w:pPr>
        <w:jc w:val="center"/>
        <w:rPr>
          <w:rFonts w:ascii="Arial Narrow" w:hAnsi="Arial Narrow" w:cs="Arial"/>
          <w:b/>
          <w:sz w:val="22"/>
          <w:szCs w:val="22"/>
        </w:rPr>
      </w:pPr>
      <w:r w:rsidRPr="0010082A">
        <w:rPr>
          <w:rFonts w:ascii="Arial Narrow" w:hAnsi="Arial Narrow" w:cs="Arial"/>
          <w:b/>
          <w:sz w:val="22"/>
          <w:szCs w:val="22"/>
        </w:rPr>
        <w:lastRenderedPageBreak/>
        <w:t>ANEXO LC-01 - TERMO DE CIÊNCIA E DE NOTIFICAÇÃO</w:t>
      </w:r>
    </w:p>
    <w:p w:rsidR="0037784D" w:rsidRPr="0010082A" w:rsidRDefault="0037784D" w:rsidP="0037784D">
      <w:pPr>
        <w:jc w:val="center"/>
        <w:rPr>
          <w:rFonts w:ascii="Arial Narrow" w:hAnsi="Arial Narrow" w:cs="Arial"/>
          <w:b/>
          <w:sz w:val="22"/>
          <w:szCs w:val="22"/>
        </w:rPr>
      </w:pPr>
      <w:r w:rsidRPr="0010082A">
        <w:rPr>
          <w:rFonts w:ascii="Arial Narrow" w:hAnsi="Arial Narrow" w:cs="Arial"/>
          <w:b/>
          <w:sz w:val="22"/>
          <w:szCs w:val="22"/>
        </w:rPr>
        <w:t>(Contratos)</w:t>
      </w:r>
    </w:p>
    <w:p w:rsidR="0037784D" w:rsidRPr="0010082A" w:rsidRDefault="0037784D" w:rsidP="0037784D">
      <w:pPr>
        <w:jc w:val="both"/>
        <w:rPr>
          <w:rFonts w:ascii="Arial Narrow" w:hAnsi="Arial Narrow" w:cs="Arial"/>
          <w:b/>
          <w:bCs/>
          <w:sz w:val="22"/>
          <w:szCs w:val="22"/>
          <w:u w:val="single"/>
        </w:rPr>
      </w:pPr>
    </w:p>
    <w:p w:rsidR="00403978" w:rsidRPr="0010082A" w:rsidRDefault="00403978" w:rsidP="0037784D">
      <w:pPr>
        <w:jc w:val="both"/>
        <w:rPr>
          <w:rFonts w:ascii="Arial Narrow" w:hAnsi="Arial Narrow" w:cs="Arial"/>
          <w:b/>
          <w:bCs/>
          <w:sz w:val="22"/>
          <w:szCs w:val="22"/>
          <w:u w:val="single"/>
        </w:rPr>
      </w:pPr>
    </w:p>
    <w:p w:rsidR="0037784D" w:rsidRPr="0010082A" w:rsidRDefault="0037784D" w:rsidP="0037784D">
      <w:pPr>
        <w:jc w:val="both"/>
        <w:rPr>
          <w:rFonts w:ascii="Arial Narrow" w:hAnsi="Arial Narrow" w:cs="Arial"/>
          <w:sz w:val="22"/>
          <w:szCs w:val="22"/>
        </w:rPr>
      </w:pPr>
      <w:r w:rsidRPr="0010082A">
        <w:rPr>
          <w:rFonts w:ascii="Arial Narrow" w:hAnsi="Arial Narrow" w:cs="Arial"/>
          <w:sz w:val="22"/>
          <w:szCs w:val="22"/>
        </w:rPr>
        <w:t>CONTRATANTE: PREFEITURA MUNICIPAL DE BURI</w:t>
      </w:r>
    </w:p>
    <w:p w:rsidR="0037784D" w:rsidRPr="0010082A" w:rsidRDefault="0037784D" w:rsidP="0037784D">
      <w:pPr>
        <w:jc w:val="both"/>
        <w:rPr>
          <w:rFonts w:ascii="Arial Narrow" w:hAnsi="Arial Narrow" w:cs="Arial"/>
          <w:sz w:val="22"/>
          <w:szCs w:val="22"/>
        </w:rPr>
      </w:pPr>
      <w:r w:rsidRPr="0010082A">
        <w:rPr>
          <w:rFonts w:ascii="Arial Narrow" w:hAnsi="Arial Narrow" w:cs="Arial"/>
          <w:sz w:val="22"/>
          <w:szCs w:val="22"/>
        </w:rPr>
        <w:t xml:space="preserve">CONTRATADO: </w:t>
      </w:r>
      <w:r w:rsidR="002C116A" w:rsidRPr="002C116A">
        <w:rPr>
          <w:rFonts w:ascii="Arial Narrow" w:hAnsi="Arial Narrow"/>
          <w:sz w:val="22"/>
          <w:szCs w:val="22"/>
        </w:rPr>
        <w:t>COMERCIAL PEREIRA RIBEIRO LTDA</w:t>
      </w:r>
    </w:p>
    <w:p w:rsidR="0037784D" w:rsidRPr="0010082A" w:rsidRDefault="002C116A" w:rsidP="0037784D">
      <w:pPr>
        <w:jc w:val="both"/>
        <w:rPr>
          <w:rFonts w:ascii="Arial Narrow" w:hAnsi="Arial Narrow" w:cs="Arial"/>
          <w:sz w:val="22"/>
          <w:szCs w:val="22"/>
        </w:rPr>
      </w:pPr>
      <w:r>
        <w:rPr>
          <w:rFonts w:ascii="Arial Narrow" w:hAnsi="Arial Narrow" w:cs="Arial"/>
          <w:sz w:val="22"/>
          <w:szCs w:val="22"/>
        </w:rPr>
        <w:t>ATA</w:t>
      </w:r>
      <w:r w:rsidR="0037784D" w:rsidRPr="0010082A">
        <w:rPr>
          <w:rFonts w:ascii="Arial Narrow" w:hAnsi="Arial Narrow" w:cs="Arial"/>
          <w:sz w:val="22"/>
          <w:szCs w:val="22"/>
        </w:rPr>
        <w:t xml:space="preserve"> Nº (DE ORIGEM): </w:t>
      </w:r>
      <w:r>
        <w:rPr>
          <w:rFonts w:ascii="Arial Narrow" w:hAnsi="Arial Narrow" w:cs="Arial"/>
          <w:sz w:val="22"/>
          <w:szCs w:val="22"/>
        </w:rPr>
        <w:t>85</w:t>
      </w:r>
      <w:r w:rsidR="00257ABD" w:rsidRPr="0010082A">
        <w:rPr>
          <w:rFonts w:ascii="Arial Narrow" w:hAnsi="Arial Narrow" w:cs="Arial"/>
          <w:sz w:val="22"/>
          <w:szCs w:val="22"/>
        </w:rPr>
        <w:t>/202</w:t>
      </w:r>
      <w:r w:rsidR="007328A3" w:rsidRPr="0010082A">
        <w:rPr>
          <w:rFonts w:ascii="Arial Narrow" w:hAnsi="Arial Narrow" w:cs="Arial"/>
          <w:sz w:val="22"/>
          <w:szCs w:val="22"/>
        </w:rPr>
        <w:t>3</w:t>
      </w:r>
    </w:p>
    <w:p w:rsidR="0037784D" w:rsidRPr="0010082A" w:rsidRDefault="0037784D" w:rsidP="0037784D">
      <w:pPr>
        <w:jc w:val="both"/>
        <w:rPr>
          <w:rFonts w:ascii="Arial Narrow" w:hAnsi="Arial Narrow" w:cs="Arial"/>
          <w:sz w:val="22"/>
          <w:szCs w:val="22"/>
        </w:rPr>
      </w:pPr>
      <w:r w:rsidRPr="0010082A">
        <w:rPr>
          <w:rFonts w:ascii="Arial Narrow" w:hAnsi="Arial Narrow" w:cs="Arial"/>
          <w:sz w:val="22"/>
          <w:szCs w:val="22"/>
        </w:rPr>
        <w:t xml:space="preserve">OBJETO: </w:t>
      </w:r>
      <w:r w:rsidR="009B3CC7" w:rsidRPr="009B3CC7">
        <w:rPr>
          <w:rFonts w:ascii="Arial Narrow" w:hAnsi="Arial Narrow"/>
          <w:sz w:val="22"/>
          <w:szCs w:val="22"/>
        </w:rPr>
        <w:t>FORNECER PRODUTOS DE LIMPEZA</w:t>
      </w:r>
    </w:p>
    <w:p w:rsidR="0037784D" w:rsidRPr="0010082A" w:rsidRDefault="0037784D" w:rsidP="0037784D">
      <w:pPr>
        <w:jc w:val="both"/>
        <w:rPr>
          <w:rFonts w:ascii="Arial Narrow" w:hAnsi="Arial Narrow" w:cs="Arial"/>
          <w:sz w:val="22"/>
          <w:szCs w:val="22"/>
        </w:rPr>
      </w:pPr>
      <w:r w:rsidRPr="0010082A">
        <w:rPr>
          <w:rFonts w:ascii="Arial Narrow" w:hAnsi="Arial Narrow" w:cs="Arial"/>
          <w:sz w:val="22"/>
          <w:szCs w:val="22"/>
        </w:rPr>
        <w:t>ADVOGADO (S</w:t>
      </w:r>
      <w:proofErr w:type="gramStart"/>
      <w:r w:rsidRPr="0010082A">
        <w:rPr>
          <w:rFonts w:ascii="Arial Narrow" w:hAnsi="Arial Narrow" w:cs="Arial"/>
          <w:sz w:val="22"/>
          <w:szCs w:val="22"/>
        </w:rPr>
        <w:t>)</w:t>
      </w:r>
      <w:proofErr w:type="gramEnd"/>
      <w:r w:rsidRPr="0010082A">
        <w:rPr>
          <w:rFonts w:ascii="Arial Narrow" w:hAnsi="Arial Narrow" w:cs="Arial"/>
          <w:sz w:val="22"/>
          <w:szCs w:val="22"/>
        </w:rPr>
        <w:t>/ Nº OAB: (*)</w:t>
      </w:r>
    </w:p>
    <w:p w:rsidR="0037784D" w:rsidRPr="0010082A" w:rsidRDefault="0037784D" w:rsidP="0037784D">
      <w:pPr>
        <w:jc w:val="both"/>
        <w:rPr>
          <w:rFonts w:ascii="Arial Narrow" w:hAnsi="Arial Narrow" w:cs="Arial"/>
          <w:sz w:val="22"/>
          <w:szCs w:val="22"/>
        </w:rPr>
      </w:pP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Pelo presente TERMO, nós, abaixo identificados:</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1. Estamos CIENTES de que:</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a) o ajuste acima referido, seus aditamentos, bem como o acompanhamento de sua execução contratual, estarão sujeitos </w:t>
      </w:r>
      <w:proofErr w:type="gramStart"/>
      <w:r w:rsidRPr="0010082A">
        <w:rPr>
          <w:rFonts w:ascii="Arial Narrow" w:hAnsi="Arial Narrow" w:cs="Arial"/>
          <w:sz w:val="22"/>
          <w:szCs w:val="22"/>
        </w:rPr>
        <w:t>a</w:t>
      </w:r>
      <w:proofErr w:type="gramEnd"/>
      <w:r w:rsidRPr="0010082A">
        <w:rPr>
          <w:rFonts w:ascii="Arial Narrow" w:hAnsi="Arial Narrow" w:cs="Arial"/>
          <w:sz w:val="22"/>
          <w:szCs w:val="22"/>
        </w:rPr>
        <w:t xml:space="preserve"> análise e julgamento pelo Tribunal de Contas do Estado de São Paulo, cujo trâmite processual ocorrerá pelo sistema eletrônico;</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b) poderemos ter acesso ao processo, tendo vista e extraindo cópias das manifestações de interesse, Despachos e Decisões, mediante regular cadastramento no Sistema de Processo Eletrônico, em consonância com o estabelecido na Resolução nº 01/2011 do TCESP;</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d) as informações pessoais dos responsáveis pela contratante </w:t>
      </w:r>
      <w:proofErr w:type="gramStart"/>
      <w:r w:rsidRPr="0010082A">
        <w:rPr>
          <w:rFonts w:ascii="Arial Narrow" w:hAnsi="Arial Narrow" w:cs="Arial"/>
          <w:sz w:val="22"/>
          <w:szCs w:val="22"/>
        </w:rPr>
        <w:t xml:space="preserve">e </w:t>
      </w:r>
      <w:proofErr w:type="spellStart"/>
      <w:r w:rsidRPr="0010082A">
        <w:rPr>
          <w:rFonts w:ascii="Arial Narrow" w:hAnsi="Arial Narrow" w:cs="Arial"/>
          <w:sz w:val="22"/>
          <w:szCs w:val="22"/>
        </w:rPr>
        <w:t>e</w:t>
      </w:r>
      <w:proofErr w:type="spellEnd"/>
      <w:proofErr w:type="gramEnd"/>
      <w:r w:rsidRPr="0010082A">
        <w:rPr>
          <w:rFonts w:ascii="Arial Narrow" w:hAnsi="Arial Narrow" w:cs="Arial"/>
          <w:sz w:val="22"/>
          <w:szCs w:val="22"/>
        </w:rPr>
        <w:t xml:space="preserve"> interessados estão cadastradas no módulo eletrônico do “Cadastro Corporativo TCESP – </w:t>
      </w:r>
      <w:proofErr w:type="spellStart"/>
      <w:r w:rsidRPr="0010082A">
        <w:rPr>
          <w:rFonts w:ascii="Arial Narrow" w:hAnsi="Arial Narrow" w:cs="Arial"/>
          <w:sz w:val="22"/>
          <w:szCs w:val="22"/>
        </w:rPr>
        <w:t>CadTCESP</w:t>
      </w:r>
      <w:proofErr w:type="spellEnd"/>
      <w:r w:rsidRPr="0010082A">
        <w:rPr>
          <w:rFonts w:ascii="Arial Narrow" w:hAnsi="Arial Narrow" w:cs="Arial"/>
          <w:sz w:val="22"/>
          <w:szCs w:val="22"/>
        </w:rPr>
        <w:t>”, nos termos previstos no Artigo 2º das Instruções nº01/2020, conforme “Declaração(</w:t>
      </w:r>
      <w:proofErr w:type="spellStart"/>
      <w:r w:rsidRPr="0010082A">
        <w:rPr>
          <w:rFonts w:ascii="Arial Narrow" w:hAnsi="Arial Narrow" w:cs="Arial"/>
          <w:sz w:val="22"/>
          <w:szCs w:val="22"/>
        </w:rPr>
        <w:t>ões</w:t>
      </w:r>
      <w:proofErr w:type="spellEnd"/>
      <w:r w:rsidRPr="0010082A">
        <w:rPr>
          <w:rFonts w:ascii="Arial Narrow" w:hAnsi="Arial Narrow" w:cs="Arial"/>
          <w:sz w:val="22"/>
          <w:szCs w:val="22"/>
        </w:rPr>
        <w:t>) de Atualização Cadastral” anexa (s);</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e) é de exclusiva responsabilidade </w:t>
      </w:r>
      <w:proofErr w:type="gramStart"/>
      <w:r w:rsidRPr="0010082A">
        <w:rPr>
          <w:rFonts w:ascii="Arial Narrow" w:hAnsi="Arial Narrow" w:cs="Arial"/>
          <w:sz w:val="22"/>
          <w:szCs w:val="22"/>
        </w:rPr>
        <w:t>do contratado manter</w:t>
      </w:r>
      <w:proofErr w:type="gramEnd"/>
      <w:r w:rsidRPr="0010082A">
        <w:rPr>
          <w:rFonts w:ascii="Arial Narrow" w:hAnsi="Arial Narrow" w:cs="Arial"/>
          <w:sz w:val="22"/>
          <w:szCs w:val="22"/>
        </w:rPr>
        <w:t xml:space="preserve"> seus dados sempre atualizados.</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2. Damo-nos por NOTIFICADOS para:</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 O acompanhamento dos atos do processo até seu julgamento final e consequente publicação;</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b) Se for o caso e de nosso interesse, nos prazos e nas formas legais e regimentais, exercer o direito de defesa, interpor recursos e o que mais couber.</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sz w:val="22"/>
          <w:szCs w:val="22"/>
        </w:rPr>
      </w:pPr>
      <w:r w:rsidRPr="0010082A">
        <w:rPr>
          <w:rFonts w:ascii="Arial Narrow" w:hAnsi="Arial Narrow" w:cs="Arial"/>
          <w:b/>
          <w:sz w:val="22"/>
          <w:szCs w:val="22"/>
        </w:rPr>
        <w:t xml:space="preserve">LOCAL e DATA: Buri SP </w:t>
      </w:r>
      <w:r w:rsidR="00045EC1">
        <w:rPr>
          <w:rFonts w:ascii="Arial Narrow" w:hAnsi="Arial Narrow" w:cs="Arial"/>
          <w:b/>
          <w:sz w:val="22"/>
          <w:szCs w:val="22"/>
        </w:rPr>
        <w:t>07 de Agosto</w:t>
      </w:r>
      <w:r w:rsidR="00B41C75" w:rsidRPr="0010082A">
        <w:rPr>
          <w:rFonts w:ascii="Arial Narrow" w:hAnsi="Arial Narrow" w:cs="Arial"/>
          <w:b/>
          <w:sz w:val="22"/>
          <w:szCs w:val="22"/>
        </w:rPr>
        <w:t xml:space="preserve"> de 2023</w:t>
      </w: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AUTORIDADE MÁXIMA DO ÓRGÃO/ENTIDADE:</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p>
    <w:p w:rsidR="00E46374" w:rsidRPr="0010082A" w:rsidRDefault="00E46374" w:rsidP="00E46374">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RESPONSÁVEIS PELA HOMOLOGAÇÃO DO CERTAME OU RATIFICAÇÃO DA DISPENSA/INEXIGIBILIDADE DE LICITAÇÃO:</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r w:rsidR="00B270AA" w:rsidRPr="0010082A">
        <w:rPr>
          <w:rFonts w:ascii="Arial Narrow" w:hAnsi="Arial Narrow" w:cs="Arial"/>
          <w:sz w:val="22"/>
          <w:szCs w:val="22"/>
        </w:rPr>
        <w:tab/>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RESPONSÁVEIS QUE ASSINARAM O AJUSTE:</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Pelo contratante:</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r w:rsidR="00B270AA" w:rsidRPr="0010082A">
        <w:rPr>
          <w:rFonts w:ascii="Arial Narrow" w:hAnsi="Arial Narrow" w:cs="Arial"/>
          <w:sz w:val="22"/>
          <w:szCs w:val="22"/>
        </w:rPr>
        <w:tab/>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lastRenderedPageBreak/>
        <w:t>Pela contratada:</w:t>
      </w:r>
    </w:p>
    <w:p w:rsidR="003D0162" w:rsidRPr="0010082A" w:rsidRDefault="003D0162" w:rsidP="003D0162">
      <w:pPr>
        <w:jc w:val="both"/>
        <w:rPr>
          <w:rFonts w:ascii="Arial Narrow" w:hAnsi="Arial Narrow" w:cs="Arial"/>
          <w:sz w:val="22"/>
          <w:szCs w:val="22"/>
        </w:rPr>
      </w:pPr>
      <w:r w:rsidRPr="0010082A">
        <w:rPr>
          <w:rFonts w:ascii="Arial Narrow" w:hAnsi="Arial Narrow" w:cs="Arial"/>
          <w:sz w:val="22"/>
          <w:szCs w:val="22"/>
        </w:rPr>
        <w:t xml:space="preserve">Nome: </w:t>
      </w:r>
      <w:r w:rsidR="009B3CC7" w:rsidRPr="009B3CC7">
        <w:rPr>
          <w:rFonts w:ascii="Arial Narrow" w:hAnsi="Arial Narrow" w:cs="Arial"/>
          <w:sz w:val="22"/>
          <w:szCs w:val="22"/>
        </w:rPr>
        <w:t>FABIO JOSE DE ARAUJO</w:t>
      </w:r>
    </w:p>
    <w:p w:rsidR="003D0162" w:rsidRPr="0010082A" w:rsidRDefault="003D0162" w:rsidP="003D0162">
      <w:pPr>
        <w:jc w:val="both"/>
        <w:rPr>
          <w:rFonts w:ascii="Arial Narrow" w:hAnsi="Arial Narrow" w:cs="Arial"/>
          <w:sz w:val="22"/>
          <w:szCs w:val="22"/>
        </w:rPr>
      </w:pPr>
      <w:r w:rsidRPr="0010082A">
        <w:rPr>
          <w:rFonts w:ascii="Arial Narrow" w:hAnsi="Arial Narrow" w:cs="Arial"/>
          <w:sz w:val="22"/>
          <w:szCs w:val="22"/>
        </w:rPr>
        <w:t xml:space="preserve">Cargo: </w:t>
      </w:r>
      <w:r w:rsidR="008D5E72" w:rsidRPr="008D5E72">
        <w:rPr>
          <w:rFonts w:ascii="Arial Narrow" w:hAnsi="Arial Narrow" w:cs="Arial"/>
          <w:sz w:val="22"/>
          <w:szCs w:val="22"/>
        </w:rPr>
        <w:t>REPRESENTANTE LEGAL</w:t>
      </w:r>
      <w:bookmarkStart w:id="0" w:name="_GoBack"/>
      <w:bookmarkEnd w:id="0"/>
    </w:p>
    <w:p w:rsidR="003D0162" w:rsidRPr="0010082A" w:rsidRDefault="003D0162" w:rsidP="003D0162">
      <w:pPr>
        <w:spacing w:line="276" w:lineRule="auto"/>
        <w:jc w:val="both"/>
        <w:rPr>
          <w:rFonts w:ascii="Arial Narrow" w:hAnsi="Arial Narrow" w:cs="Arial"/>
          <w:sz w:val="22"/>
          <w:szCs w:val="22"/>
        </w:rPr>
      </w:pPr>
      <w:r w:rsidRPr="0010082A">
        <w:rPr>
          <w:rFonts w:ascii="Arial Narrow" w:hAnsi="Arial Narrow" w:cs="Arial"/>
          <w:sz w:val="22"/>
          <w:szCs w:val="22"/>
        </w:rPr>
        <w:t xml:space="preserve">CPF: </w:t>
      </w:r>
      <w:r w:rsidR="00907C70">
        <w:rPr>
          <w:rFonts w:ascii="Arial Narrow" w:hAnsi="Arial Narrow" w:cs="Courier New"/>
          <w:sz w:val="22"/>
          <w:szCs w:val="22"/>
        </w:rPr>
        <w:t>338.272.828-10</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ORDENADOR DE DESPESAS DA CONTRATANTE:</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Nome: GERMANO ALMEIDA PESCHEL</w:t>
      </w:r>
    </w:p>
    <w:p w:rsidR="00E46374" w:rsidRPr="0010082A" w:rsidRDefault="00E46374" w:rsidP="00E46374">
      <w:pPr>
        <w:jc w:val="both"/>
        <w:rPr>
          <w:rFonts w:ascii="Arial Narrow" w:hAnsi="Arial Narrow" w:cs="Arial"/>
          <w:sz w:val="22"/>
          <w:szCs w:val="22"/>
        </w:rPr>
      </w:pPr>
      <w:r w:rsidRPr="0010082A">
        <w:rPr>
          <w:rFonts w:ascii="Arial Narrow" w:hAnsi="Arial Narrow" w:cs="Arial"/>
          <w:sz w:val="22"/>
          <w:szCs w:val="22"/>
        </w:rPr>
        <w:t>Cargo: PREFEITO MUNICIPAL</w:t>
      </w:r>
    </w:p>
    <w:p w:rsidR="00B270AA" w:rsidRPr="0010082A" w:rsidRDefault="00E46374" w:rsidP="00E46374">
      <w:pPr>
        <w:jc w:val="both"/>
        <w:rPr>
          <w:rFonts w:ascii="Arial Narrow" w:hAnsi="Arial Narrow" w:cs="Arial"/>
          <w:sz w:val="22"/>
          <w:szCs w:val="22"/>
        </w:rPr>
      </w:pPr>
      <w:r w:rsidRPr="0010082A">
        <w:rPr>
          <w:rFonts w:ascii="Arial Narrow" w:hAnsi="Arial Narrow" w:cs="Arial"/>
          <w:sz w:val="22"/>
          <w:szCs w:val="22"/>
        </w:rPr>
        <w:t>CPF: 354.301.3787-55</w:t>
      </w:r>
      <w:r w:rsidR="00B270AA" w:rsidRPr="0010082A">
        <w:rPr>
          <w:rFonts w:ascii="Arial Narrow" w:hAnsi="Arial Narrow" w:cs="Arial"/>
          <w:sz w:val="22"/>
          <w:szCs w:val="22"/>
        </w:rPr>
        <w:tab/>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Assinatura:________________________________________________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proofErr w:type="gramStart"/>
      <w:r w:rsidRPr="0010082A">
        <w:rPr>
          <w:rFonts w:ascii="Arial Narrow" w:hAnsi="Arial Narrow" w:cs="Arial"/>
          <w:b/>
          <w:bCs/>
          <w:sz w:val="22"/>
          <w:szCs w:val="22"/>
        </w:rPr>
        <w:t>GESTOR(</w:t>
      </w:r>
      <w:proofErr w:type="gramEnd"/>
      <w:r w:rsidRPr="0010082A">
        <w:rPr>
          <w:rFonts w:ascii="Arial Narrow" w:hAnsi="Arial Narrow" w:cs="Arial"/>
          <w:b/>
          <w:bCs/>
          <w:sz w:val="22"/>
          <w:szCs w:val="22"/>
        </w:rPr>
        <w:t>ES) DO CONTRATO:</w:t>
      </w:r>
    </w:p>
    <w:p w:rsidR="004A17CC" w:rsidRPr="0010082A" w:rsidRDefault="004A17CC" w:rsidP="004A17CC">
      <w:pPr>
        <w:widowControl w:val="0"/>
        <w:tabs>
          <w:tab w:val="left" w:pos="4842"/>
          <w:tab w:val="left" w:pos="8598"/>
        </w:tabs>
        <w:autoSpaceDE w:val="0"/>
        <w:autoSpaceDN w:val="0"/>
        <w:ind w:right="57"/>
        <w:jc w:val="both"/>
        <w:rPr>
          <w:rFonts w:ascii="Arial Narrow" w:eastAsia="Arial" w:hAnsi="Arial Narrow" w:cs="Arial"/>
          <w:spacing w:val="-2"/>
          <w:sz w:val="22"/>
          <w:szCs w:val="22"/>
          <w:lang w:val="en-US"/>
        </w:rPr>
      </w:pPr>
      <w:r w:rsidRPr="0010082A">
        <w:rPr>
          <w:rFonts w:ascii="Arial Narrow" w:eastAsia="Arial" w:hAnsi="Arial Narrow" w:cs="Arial"/>
          <w:sz w:val="22"/>
          <w:szCs w:val="22"/>
          <w:lang w:val="en-US"/>
        </w:rPr>
        <w:t xml:space="preserve">Nome: </w:t>
      </w:r>
      <w:r w:rsidR="00907C70">
        <w:rPr>
          <w:rFonts w:ascii="Arial Narrow" w:eastAsia="Arial" w:hAnsi="Arial Narrow" w:cs="Arial"/>
          <w:sz w:val="22"/>
          <w:szCs w:val="22"/>
          <w:lang w:val="en-US"/>
        </w:rPr>
        <w:t>MARCIO MOREIRA TALACIMON</w:t>
      </w:r>
    </w:p>
    <w:p w:rsidR="004A17CC" w:rsidRPr="0010082A" w:rsidRDefault="004A17CC" w:rsidP="004A17CC">
      <w:pPr>
        <w:widowControl w:val="0"/>
        <w:tabs>
          <w:tab w:val="left" w:pos="4842"/>
          <w:tab w:val="left" w:pos="8598"/>
        </w:tabs>
        <w:autoSpaceDE w:val="0"/>
        <w:autoSpaceDN w:val="0"/>
        <w:ind w:right="57"/>
        <w:jc w:val="both"/>
        <w:rPr>
          <w:rFonts w:ascii="Arial Narrow" w:eastAsia="Arial" w:hAnsi="Arial Narrow" w:cs="Arial"/>
          <w:sz w:val="22"/>
          <w:szCs w:val="22"/>
          <w:u w:val="single"/>
          <w:lang w:val="en-US"/>
        </w:rPr>
      </w:pPr>
      <w:r w:rsidRPr="0010082A">
        <w:rPr>
          <w:rFonts w:ascii="Arial Narrow" w:eastAsia="Arial" w:hAnsi="Arial Narrow" w:cs="Arial"/>
          <w:sz w:val="22"/>
          <w:szCs w:val="22"/>
          <w:lang w:val="en-US"/>
        </w:rPr>
        <w:t xml:space="preserve">Cargo: </w:t>
      </w:r>
      <w:r w:rsidR="00907C70">
        <w:rPr>
          <w:rFonts w:ascii="Arial Narrow" w:eastAsia="Arial" w:hAnsi="Arial Narrow" w:cs="Arial"/>
          <w:sz w:val="22"/>
          <w:szCs w:val="22"/>
          <w:lang w:val="en-US"/>
        </w:rPr>
        <w:t>DIRETOR DE ALMOXARIFADO</w:t>
      </w:r>
    </w:p>
    <w:p w:rsidR="004A17CC" w:rsidRPr="0010082A" w:rsidRDefault="004A17CC" w:rsidP="004A17CC">
      <w:pPr>
        <w:widowControl w:val="0"/>
        <w:tabs>
          <w:tab w:val="left" w:pos="4842"/>
          <w:tab w:val="left" w:pos="8598"/>
        </w:tabs>
        <w:autoSpaceDE w:val="0"/>
        <w:autoSpaceDN w:val="0"/>
        <w:ind w:right="57"/>
        <w:jc w:val="both"/>
        <w:rPr>
          <w:rFonts w:ascii="Arial Narrow" w:eastAsia="Arial" w:hAnsi="Arial Narrow" w:cs="Arial"/>
          <w:sz w:val="22"/>
          <w:szCs w:val="22"/>
          <w:lang w:val="en-US"/>
        </w:rPr>
      </w:pPr>
      <w:r w:rsidRPr="0010082A">
        <w:rPr>
          <w:rFonts w:ascii="Arial Narrow" w:eastAsia="Arial" w:hAnsi="Arial Narrow" w:cs="Arial"/>
          <w:sz w:val="22"/>
          <w:szCs w:val="22"/>
          <w:lang w:val="en-US"/>
        </w:rPr>
        <w:t xml:space="preserve">CPF: </w:t>
      </w:r>
      <w:r w:rsidR="00907C70">
        <w:rPr>
          <w:rFonts w:ascii="Arial Narrow" w:eastAsia="Arial" w:hAnsi="Arial Narrow" w:cs="Arial"/>
          <w:sz w:val="22"/>
          <w:szCs w:val="22"/>
          <w:lang w:val="en-US"/>
        </w:rPr>
        <w:t>287.567.768-37</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 _______________________________________________</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b/>
          <w:bCs/>
          <w:sz w:val="22"/>
          <w:szCs w:val="22"/>
        </w:rPr>
      </w:pPr>
      <w:r w:rsidRPr="0010082A">
        <w:rPr>
          <w:rFonts w:ascii="Arial Narrow" w:hAnsi="Arial Narrow" w:cs="Arial"/>
          <w:b/>
          <w:bCs/>
          <w:sz w:val="22"/>
          <w:szCs w:val="22"/>
        </w:rPr>
        <w:t>DEMAIS RESPONSÁVEIS (*):</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Tipo de ato sob sua responsabilidade: </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Nome:</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Cargo:</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CPF:</w:t>
      </w: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Assinatura:</w:t>
      </w:r>
    </w:p>
    <w:p w:rsidR="00B270AA" w:rsidRPr="0010082A" w:rsidRDefault="00B270AA" w:rsidP="00B270AA">
      <w:pPr>
        <w:jc w:val="both"/>
        <w:rPr>
          <w:rFonts w:ascii="Arial Narrow" w:hAnsi="Arial Narrow" w:cs="Arial"/>
          <w:sz w:val="22"/>
          <w:szCs w:val="22"/>
        </w:rPr>
      </w:pPr>
    </w:p>
    <w:p w:rsidR="00B270AA" w:rsidRPr="0010082A" w:rsidRDefault="00B270AA" w:rsidP="00B270AA">
      <w:pPr>
        <w:jc w:val="both"/>
        <w:rPr>
          <w:rFonts w:ascii="Arial Narrow" w:hAnsi="Arial Narrow" w:cs="Arial"/>
          <w:sz w:val="22"/>
          <w:szCs w:val="22"/>
        </w:rPr>
      </w:pPr>
      <w:r w:rsidRPr="0010082A">
        <w:rPr>
          <w:rFonts w:ascii="Arial Narrow" w:hAnsi="Arial Narrow" w:cs="Arial"/>
          <w:sz w:val="22"/>
          <w:szCs w:val="22"/>
        </w:rPr>
        <w:t xml:space="preserve">(*) - O Termo de Ciência e Notificação e/ou Cadastro do(s) </w:t>
      </w:r>
      <w:proofErr w:type="gramStart"/>
      <w:r w:rsidRPr="0010082A">
        <w:rPr>
          <w:rFonts w:ascii="Arial Narrow" w:hAnsi="Arial Narrow" w:cs="Arial"/>
          <w:sz w:val="22"/>
          <w:szCs w:val="22"/>
        </w:rPr>
        <w:t>Responsável(</w:t>
      </w:r>
      <w:proofErr w:type="spellStart"/>
      <w:proofErr w:type="gramEnd"/>
      <w:r w:rsidRPr="0010082A">
        <w:rPr>
          <w:rFonts w:ascii="Arial Narrow" w:hAnsi="Arial Narrow" w:cs="Arial"/>
          <w:sz w:val="22"/>
          <w:szCs w:val="22"/>
        </w:rPr>
        <w:t>is</w:t>
      </w:r>
      <w:proofErr w:type="spellEnd"/>
      <w:r w:rsidRPr="0010082A">
        <w:rPr>
          <w:rFonts w:ascii="Arial Narrow" w:hAnsi="Arial Narrow" w:cs="Arial"/>
          <w:sz w:val="22"/>
          <w:szCs w:val="22"/>
        </w:rPr>
        <w:t>)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(inciso acrescido pela Resolução nº 11/2021)</w:t>
      </w:r>
    </w:p>
    <w:p w:rsidR="0037784D" w:rsidRPr="0010082A" w:rsidRDefault="0037784D" w:rsidP="0037784D">
      <w:pPr>
        <w:jc w:val="both"/>
        <w:rPr>
          <w:rFonts w:ascii="Arial Narrow" w:hAnsi="Arial Narrow" w:cs="Arial"/>
          <w:sz w:val="22"/>
          <w:szCs w:val="22"/>
        </w:rPr>
      </w:pPr>
    </w:p>
    <w:p w:rsidR="0037784D" w:rsidRPr="0010082A" w:rsidRDefault="0037784D" w:rsidP="0037784D">
      <w:pPr>
        <w:jc w:val="both"/>
        <w:rPr>
          <w:rFonts w:ascii="Arial Narrow" w:hAnsi="Arial Narrow" w:cs="Arial"/>
          <w:sz w:val="22"/>
          <w:szCs w:val="22"/>
        </w:rPr>
      </w:pPr>
    </w:p>
    <w:p w:rsidR="0037784D" w:rsidRPr="0010082A" w:rsidRDefault="0037784D" w:rsidP="0037784D">
      <w:pPr>
        <w:jc w:val="both"/>
        <w:rPr>
          <w:rFonts w:ascii="Arial Narrow" w:hAnsi="Arial Narrow" w:cs="Arial"/>
          <w:sz w:val="22"/>
          <w:szCs w:val="22"/>
        </w:rPr>
      </w:pPr>
    </w:p>
    <w:p w:rsidR="0037784D" w:rsidRDefault="0037784D" w:rsidP="0037784D">
      <w:pPr>
        <w:jc w:val="both"/>
        <w:rPr>
          <w:rFonts w:ascii="Arial Narrow" w:hAnsi="Arial Narrow" w:cs="Arial"/>
          <w:sz w:val="22"/>
          <w:szCs w:val="22"/>
        </w:rPr>
      </w:pPr>
    </w:p>
    <w:p w:rsidR="002C116A" w:rsidRDefault="002C116A" w:rsidP="0037784D">
      <w:pPr>
        <w:jc w:val="both"/>
        <w:rPr>
          <w:rFonts w:ascii="Arial Narrow" w:hAnsi="Arial Narrow" w:cs="Arial"/>
          <w:sz w:val="22"/>
          <w:szCs w:val="22"/>
        </w:rPr>
      </w:pPr>
    </w:p>
    <w:p w:rsidR="002C116A" w:rsidRDefault="002C116A" w:rsidP="0037784D">
      <w:pPr>
        <w:jc w:val="both"/>
        <w:rPr>
          <w:rFonts w:ascii="Arial Narrow" w:hAnsi="Arial Narrow" w:cs="Arial"/>
          <w:sz w:val="22"/>
          <w:szCs w:val="22"/>
        </w:rPr>
      </w:pPr>
    </w:p>
    <w:p w:rsidR="002C116A" w:rsidRDefault="002C116A" w:rsidP="0037784D">
      <w:pPr>
        <w:jc w:val="both"/>
        <w:rPr>
          <w:rFonts w:ascii="Arial Narrow" w:hAnsi="Arial Narrow" w:cs="Arial"/>
          <w:sz w:val="22"/>
          <w:szCs w:val="22"/>
        </w:rPr>
      </w:pPr>
    </w:p>
    <w:p w:rsidR="002C116A" w:rsidRDefault="002C116A" w:rsidP="0037784D">
      <w:pPr>
        <w:jc w:val="both"/>
        <w:rPr>
          <w:rFonts w:ascii="Arial Narrow" w:hAnsi="Arial Narrow" w:cs="Arial"/>
          <w:sz w:val="22"/>
          <w:szCs w:val="22"/>
        </w:rPr>
      </w:pPr>
    </w:p>
    <w:p w:rsidR="002C116A" w:rsidRDefault="002C116A" w:rsidP="0037784D">
      <w:pPr>
        <w:jc w:val="both"/>
        <w:rPr>
          <w:rFonts w:ascii="Arial Narrow" w:hAnsi="Arial Narrow" w:cs="Arial"/>
          <w:sz w:val="22"/>
          <w:szCs w:val="22"/>
        </w:rPr>
      </w:pPr>
    </w:p>
    <w:p w:rsidR="002C116A" w:rsidRDefault="002C116A" w:rsidP="0037784D">
      <w:pPr>
        <w:jc w:val="both"/>
        <w:rPr>
          <w:rFonts w:ascii="Arial Narrow" w:hAnsi="Arial Narrow" w:cs="Arial"/>
          <w:sz w:val="22"/>
          <w:szCs w:val="22"/>
        </w:rPr>
      </w:pPr>
    </w:p>
    <w:p w:rsidR="002C116A" w:rsidRDefault="002C116A" w:rsidP="0037784D">
      <w:pPr>
        <w:jc w:val="both"/>
        <w:rPr>
          <w:rFonts w:ascii="Arial Narrow" w:hAnsi="Arial Narrow" w:cs="Arial"/>
          <w:sz w:val="22"/>
          <w:szCs w:val="22"/>
        </w:rPr>
      </w:pPr>
    </w:p>
    <w:p w:rsidR="002C116A" w:rsidRDefault="002C116A" w:rsidP="0037784D">
      <w:pPr>
        <w:jc w:val="both"/>
        <w:rPr>
          <w:rFonts w:ascii="Arial Narrow" w:hAnsi="Arial Narrow" w:cs="Arial"/>
          <w:sz w:val="22"/>
          <w:szCs w:val="22"/>
        </w:rPr>
      </w:pPr>
    </w:p>
    <w:p w:rsidR="002C116A" w:rsidRDefault="002C116A" w:rsidP="0037784D">
      <w:pPr>
        <w:jc w:val="both"/>
        <w:rPr>
          <w:rFonts w:ascii="Arial Narrow" w:hAnsi="Arial Narrow" w:cs="Arial"/>
          <w:sz w:val="22"/>
          <w:szCs w:val="22"/>
        </w:rPr>
      </w:pPr>
    </w:p>
    <w:p w:rsidR="002C116A" w:rsidRPr="0010082A" w:rsidRDefault="002C116A" w:rsidP="0037784D">
      <w:pPr>
        <w:jc w:val="both"/>
        <w:rPr>
          <w:rFonts w:ascii="Arial Narrow" w:hAnsi="Arial Narrow" w:cs="Arial"/>
          <w:sz w:val="22"/>
          <w:szCs w:val="22"/>
        </w:rPr>
      </w:pPr>
    </w:p>
    <w:p w:rsidR="00257ABD" w:rsidRDefault="00257ABD" w:rsidP="0037784D">
      <w:pPr>
        <w:jc w:val="both"/>
        <w:rPr>
          <w:rFonts w:ascii="Arial Narrow" w:hAnsi="Arial Narrow" w:cs="Arial"/>
          <w:sz w:val="22"/>
          <w:szCs w:val="22"/>
        </w:rPr>
      </w:pPr>
    </w:p>
    <w:p w:rsidR="00FC68F8" w:rsidRDefault="00FC68F8" w:rsidP="0037784D">
      <w:pPr>
        <w:jc w:val="both"/>
        <w:rPr>
          <w:rFonts w:ascii="Arial Narrow" w:hAnsi="Arial Narrow" w:cs="Arial"/>
          <w:sz w:val="22"/>
          <w:szCs w:val="22"/>
        </w:rPr>
      </w:pPr>
    </w:p>
    <w:p w:rsidR="00FC68F8" w:rsidRDefault="00FC68F8" w:rsidP="0037784D">
      <w:pPr>
        <w:jc w:val="both"/>
        <w:rPr>
          <w:rFonts w:ascii="Arial Narrow" w:hAnsi="Arial Narrow" w:cs="Arial"/>
          <w:sz w:val="22"/>
          <w:szCs w:val="22"/>
        </w:rPr>
      </w:pPr>
    </w:p>
    <w:p w:rsidR="00FC68F8" w:rsidRPr="0010082A" w:rsidRDefault="00FC68F8" w:rsidP="0037784D">
      <w:pPr>
        <w:jc w:val="both"/>
        <w:rPr>
          <w:rFonts w:ascii="Arial Narrow" w:hAnsi="Arial Narrow" w:cs="Arial"/>
          <w:sz w:val="22"/>
          <w:szCs w:val="22"/>
        </w:rPr>
      </w:pPr>
    </w:p>
    <w:p w:rsidR="0037784D" w:rsidRPr="0010082A" w:rsidRDefault="0037784D" w:rsidP="0037784D">
      <w:pPr>
        <w:pStyle w:val="Ttulo01"/>
        <w:spacing w:line="276" w:lineRule="auto"/>
        <w:rPr>
          <w:rFonts w:ascii="Arial Narrow" w:hAnsi="Arial Narrow"/>
          <w:sz w:val="22"/>
          <w:szCs w:val="22"/>
        </w:rPr>
      </w:pPr>
      <w:r w:rsidRPr="0010082A">
        <w:rPr>
          <w:rFonts w:ascii="Arial Narrow" w:hAnsi="Arial Narrow"/>
          <w:sz w:val="22"/>
          <w:szCs w:val="22"/>
        </w:rPr>
        <w:lastRenderedPageBreak/>
        <w:t>CONTRATOS OU ATOS JURÍDICOS ANÁLOGOS</w:t>
      </w:r>
    </w:p>
    <w:p w:rsidR="0037784D" w:rsidRPr="0010082A" w:rsidRDefault="0037784D" w:rsidP="0037784D">
      <w:pPr>
        <w:pStyle w:val="Ttulo01"/>
        <w:spacing w:line="276" w:lineRule="auto"/>
        <w:rPr>
          <w:rFonts w:ascii="Arial Narrow" w:hAnsi="Arial Narrow"/>
          <w:sz w:val="22"/>
          <w:szCs w:val="22"/>
        </w:rPr>
      </w:pPr>
      <w:bookmarkStart w:id="1" w:name="_Toc217206399"/>
      <w:bookmarkStart w:id="2" w:name="_Toc215971762"/>
      <w:bookmarkStart w:id="3" w:name="_Toc215971656"/>
      <w:r w:rsidRPr="0010082A">
        <w:rPr>
          <w:rFonts w:ascii="Arial Narrow" w:hAnsi="Arial Narrow"/>
          <w:sz w:val="22"/>
          <w:szCs w:val="22"/>
        </w:rPr>
        <w:t>CADASTRO DO RESPONSÁVEL</w:t>
      </w:r>
      <w:bookmarkEnd w:id="1"/>
      <w:bookmarkEnd w:id="2"/>
      <w:bookmarkEnd w:id="3"/>
    </w:p>
    <w:p w:rsidR="0037784D" w:rsidRPr="0010082A" w:rsidRDefault="0037784D" w:rsidP="0037784D">
      <w:pPr>
        <w:autoSpaceDE w:val="0"/>
        <w:autoSpaceDN w:val="0"/>
        <w:adjustRightInd w:val="0"/>
        <w:spacing w:line="276" w:lineRule="auto"/>
        <w:jc w:val="both"/>
        <w:rPr>
          <w:rFonts w:ascii="Arial Narrow" w:hAnsi="Arial Narrow" w:cs="Arial"/>
          <w:sz w:val="22"/>
          <w:szCs w:val="22"/>
        </w:rPr>
      </w:pPr>
    </w:p>
    <w:p w:rsidR="0037784D" w:rsidRPr="0010082A" w:rsidRDefault="0037784D" w:rsidP="0037784D">
      <w:pPr>
        <w:spacing w:line="276" w:lineRule="auto"/>
        <w:rPr>
          <w:rFonts w:ascii="Arial Narrow" w:hAnsi="Arial Narrow" w:cs="Arial"/>
          <w:b/>
          <w:sz w:val="22"/>
          <w:szCs w:val="22"/>
        </w:rPr>
      </w:pPr>
      <w:r w:rsidRPr="0010082A">
        <w:rPr>
          <w:rFonts w:ascii="Arial Narrow" w:hAnsi="Arial Narrow" w:cs="Arial"/>
          <w:b/>
          <w:sz w:val="22"/>
          <w:szCs w:val="22"/>
        </w:rPr>
        <w:t>CONTRATANTE: PREFEITURA MUNICIPAL DE BURI</w:t>
      </w:r>
    </w:p>
    <w:p w:rsidR="003D0162" w:rsidRPr="0010082A" w:rsidRDefault="003D0162" w:rsidP="003D0162">
      <w:pPr>
        <w:tabs>
          <w:tab w:val="left" w:pos="5900"/>
          <w:tab w:val="left" w:pos="12060"/>
        </w:tabs>
        <w:spacing w:line="276" w:lineRule="auto"/>
        <w:jc w:val="both"/>
        <w:rPr>
          <w:rFonts w:ascii="Arial Narrow" w:hAnsi="Arial Narrow"/>
          <w:b/>
          <w:sz w:val="22"/>
          <w:szCs w:val="22"/>
        </w:rPr>
      </w:pPr>
      <w:r w:rsidRPr="0010082A">
        <w:rPr>
          <w:rFonts w:ascii="Arial Narrow" w:hAnsi="Arial Narrow"/>
          <w:b/>
          <w:sz w:val="22"/>
          <w:szCs w:val="22"/>
        </w:rPr>
        <w:t>CONTRATADA</w:t>
      </w:r>
      <w:r w:rsidRPr="0010082A">
        <w:rPr>
          <w:rFonts w:ascii="Arial Narrow" w:hAnsi="Arial Narrow"/>
          <w:sz w:val="22"/>
          <w:szCs w:val="22"/>
        </w:rPr>
        <w:t xml:space="preserve">: </w:t>
      </w:r>
      <w:r w:rsidR="002C116A" w:rsidRPr="002C116A">
        <w:rPr>
          <w:rFonts w:ascii="Arial Narrow" w:hAnsi="Arial Narrow"/>
          <w:b/>
          <w:sz w:val="22"/>
          <w:szCs w:val="22"/>
        </w:rPr>
        <w:t>COMERCIAL PEREIRA RIBEIRO LTDA</w:t>
      </w:r>
    </w:p>
    <w:p w:rsidR="0037784D" w:rsidRPr="0010082A" w:rsidRDefault="002C116A" w:rsidP="0037784D">
      <w:pPr>
        <w:tabs>
          <w:tab w:val="left" w:pos="5900"/>
          <w:tab w:val="left" w:pos="12060"/>
        </w:tabs>
        <w:spacing w:line="276" w:lineRule="auto"/>
        <w:jc w:val="both"/>
        <w:rPr>
          <w:rFonts w:ascii="Arial Narrow" w:hAnsi="Arial Narrow"/>
          <w:b/>
          <w:sz w:val="22"/>
          <w:szCs w:val="22"/>
        </w:rPr>
      </w:pPr>
      <w:r>
        <w:rPr>
          <w:rFonts w:ascii="Arial Narrow" w:hAnsi="Arial Narrow"/>
          <w:b/>
          <w:sz w:val="22"/>
          <w:szCs w:val="22"/>
        </w:rPr>
        <w:t>ATA</w:t>
      </w:r>
      <w:r w:rsidR="0037784D" w:rsidRPr="0010082A">
        <w:rPr>
          <w:rFonts w:ascii="Arial Narrow" w:hAnsi="Arial Narrow"/>
          <w:b/>
          <w:sz w:val="22"/>
          <w:szCs w:val="22"/>
        </w:rPr>
        <w:t xml:space="preserve"> N° </w:t>
      </w:r>
      <w:r>
        <w:rPr>
          <w:rFonts w:ascii="Arial Narrow" w:hAnsi="Arial Narrow"/>
          <w:b/>
          <w:sz w:val="22"/>
          <w:szCs w:val="22"/>
        </w:rPr>
        <w:t>85</w:t>
      </w:r>
      <w:r w:rsidR="0037784D" w:rsidRPr="0010082A">
        <w:rPr>
          <w:rFonts w:ascii="Arial Narrow" w:hAnsi="Arial Narrow"/>
          <w:b/>
          <w:sz w:val="22"/>
          <w:szCs w:val="22"/>
        </w:rPr>
        <w:t>/20</w:t>
      </w:r>
      <w:r w:rsidR="00257ABD" w:rsidRPr="0010082A">
        <w:rPr>
          <w:rFonts w:ascii="Arial Narrow" w:hAnsi="Arial Narrow"/>
          <w:b/>
          <w:sz w:val="22"/>
          <w:szCs w:val="22"/>
        </w:rPr>
        <w:t>2</w:t>
      </w:r>
      <w:r w:rsidR="00B41C75" w:rsidRPr="0010082A">
        <w:rPr>
          <w:rFonts w:ascii="Arial Narrow" w:hAnsi="Arial Narrow"/>
          <w:b/>
          <w:sz w:val="22"/>
          <w:szCs w:val="22"/>
        </w:rPr>
        <w:t>3</w:t>
      </w:r>
    </w:p>
    <w:p w:rsidR="0037784D" w:rsidRPr="0010082A" w:rsidRDefault="0037784D" w:rsidP="0037784D">
      <w:pPr>
        <w:spacing w:line="276" w:lineRule="auto"/>
        <w:rPr>
          <w:rFonts w:ascii="Arial Narrow" w:hAnsi="Arial Narrow" w:cs="Arial"/>
          <w:b/>
          <w:sz w:val="22"/>
          <w:szCs w:val="22"/>
        </w:rPr>
      </w:pPr>
      <w:r w:rsidRPr="0010082A">
        <w:rPr>
          <w:rFonts w:ascii="Arial Narrow" w:hAnsi="Arial Narrow"/>
          <w:b/>
          <w:sz w:val="22"/>
          <w:szCs w:val="22"/>
        </w:rPr>
        <w:t xml:space="preserve">OBJETO: </w:t>
      </w:r>
      <w:r w:rsidR="009B3CC7" w:rsidRPr="009B3CC7">
        <w:rPr>
          <w:rFonts w:ascii="Arial Narrow" w:hAnsi="Arial Narrow"/>
          <w:b/>
          <w:sz w:val="22"/>
          <w:szCs w:val="22"/>
        </w:rPr>
        <w:t>FORNECER PRODUTOS DE LIMPEZA</w:t>
      </w:r>
    </w:p>
    <w:tbl>
      <w:tblPr>
        <w:tblW w:w="8766"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106"/>
      </w:tblGrid>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Nome</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sz w:val="22"/>
                <w:szCs w:val="22"/>
              </w:rPr>
              <w:t>GERMANO ALMEIDA PESCHEL</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Cargo</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PREFEITO MUNICIPAL </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RG nº</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32.461.433-0</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proofErr w:type="gramStart"/>
            <w:r w:rsidRPr="0010082A">
              <w:rPr>
                <w:rFonts w:ascii="Arial Narrow" w:hAnsi="Arial Narrow" w:cs="Arial"/>
                <w:sz w:val="22"/>
                <w:szCs w:val="22"/>
              </w:rPr>
              <w:t>Endereço(</w:t>
            </w:r>
            <w:proofErr w:type="gramEnd"/>
            <w:r w:rsidRPr="0010082A">
              <w:rPr>
                <w:rFonts w:ascii="Arial Narrow" w:hAnsi="Arial Narrow" w:cs="Arial"/>
                <w:sz w:val="22"/>
                <w:szCs w:val="22"/>
              </w:rPr>
              <w:t>*)</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Rua </w:t>
            </w:r>
            <w:proofErr w:type="spellStart"/>
            <w:r w:rsidRPr="0010082A">
              <w:rPr>
                <w:rFonts w:ascii="Arial Narrow" w:hAnsi="Arial Narrow" w:cs="Arial"/>
                <w:sz w:val="22"/>
                <w:szCs w:val="22"/>
              </w:rPr>
              <w:t>Fortunata</w:t>
            </w:r>
            <w:proofErr w:type="spellEnd"/>
            <w:r w:rsidRPr="0010082A">
              <w:rPr>
                <w:rFonts w:ascii="Arial Narrow" w:hAnsi="Arial Narrow" w:cs="Arial"/>
                <w:sz w:val="22"/>
                <w:szCs w:val="22"/>
              </w:rPr>
              <w:t xml:space="preserve"> Lopes de Freitas nº 117 – Além Linha – Buri SP</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Telefone</w:t>
            </w:r>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(015) 35461211</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proofErr w:type="gramStart"/>
            <w:r w:rsidRPr="0010082A">
              <w:rPr>
                <w:rFonts w:ascii="Arial Narrow" w:hAnsi="Arial Narrow" w:cs="Arial"/>
                <w:sz w:val="22"/>
                <w:szCs w:val="22"/>
              </w:rPr>
              <w:t>e-mail</w:t>
            </w:r>
            <w:proofErr w:type="gramEnd"/>
          </w:p>
        </w:tc>
        <w:tc>
          <w:tcPr>
            <w:tcW w:w="5106" w:type="dxa"/>
            <w:tcBorders>
              <w:top w:val="single" w:sz="4" w:space="0" w:color="auto"/>
              <w:left w:val="single" w:sz="4" w:space="0" w:color="auto"/>
              <w:bottom w:val="single" w:sz="4" w:space="0" w:color="auto"/>
              <w:right w:val="single" w:sz="4" w:space="0" w:color="auto"/>
            </w:tcBorders>
            <w:hideMark/>
          </w:tcPr>
          <w:p w:rsidR="00E46374" w:rsidRPr="0010082A" w:rsidRDefault="00126AD7" w:rsidP="00B606DD">
            <w:pPr>
              <w:adjustRightInd w:val="0"/>
              <w:jc w:val="both"/>
              <w:rPr>
                <w:rFonts w:ascii="Arial Narrow" w:hAnsi="Arial Narrow" w:cs="Arial"/>
                <w:sz w:val="22"/>
                <w:szCs w:val="22"/>
              </w:rPr>
            </w:pPr>
            <w:hyperlink r:id="rId9" w:history="1">
              <w:r w:rsidR="00E46374" w:rsidRPr="0010082A">
                <w:rPr>
                  <w:rStyle w:val="Hyperlink"/>
                  <w:rFonts w:ascii="Arial Narrow" w:hAnsi="Arial Narrow"/>
                  <w:sz w:val="22"/>
                  <w:szCs w:val="22"/>
                </w:rPr>
                <w:t>germanoesporte.buri@gmail.com</w:t>
              </w:r>
            </w:hyperlink>
          </w:p>
        </w:tc>
      </w:tr>
    </w:tbl>
    <w:p w:rsidR="00E46374" w:rsidRPr="0010082A" w:rsidRDefault="00E46374" w:rsidP="00E46374">
      <w:pPr>
        <w:adjustRightInd w:val="0"/>
        <w:ind w:left="180" w:right="328"/>
        <w:jc w:val="both"/>
        <w:rPr>
          <w:rFonts w:ascii="Arial Narrow" w:hAnsi="Arial Narrow" w:cs="Arial"/>
          <w:sz w:val="22"/>
          <w:szCs w:val="22"/>
        </w:rPr>
      </w:pPr>
      <w:r w:rsidRPr="0010082A">
        <w:rPr>
          <w:rFonts w:ascii="Arial Narrow" w:hAnsi="Arial Narrow" w:cs="Arial"/>
          <w:sz w:val="22"/>
          <w:szCs w:val="22"/>
        </w:rPr>
        <w:t xml:space="preserve">(*) Não deve ser o endereço do Órgão e/ou Poder. Deve ser o endereço onde poderá ser </w:t>
      </w:r>
      <w:proofErr w:type="gramStart"/>
      <w:r w:rsidRPr="0010082A">
        <w:rPr>
          <w:rFonts w:ascii="Arial Narrow" w:hAnsi="Arial Narrow" w:cs="Arial"/>
          <w:sz w:val="22"/>
          <w:szCs w:val="22"/>
        </w:rPr>
        <w:t>encontrado(</w:t>
      </w:r>
      <w:proofErr w:type="gramEnd"/>
      <w:r w:rsidRPr="0010082A">
        <w:rPr>
          <w:rFonts w:ascii="Arial Narrow" w:hAnsi="Arial Narrow" w:cs="Arial"/>
          <w:sz w:val="22"/>
          <w:szCs w:val="22"/>
        </w:rPr>
        <w:t>a), caso não esteja mais exercendo o mandato ou cargo.</w:t>
      </w:r>
    </w:p>
    <w:p w:rsidR="00E46374" w:rsidRPr="0010082A" w:rsidRDefault="00E46374" w:rsidP="00E46374">
      <w:pPr>
        <w:adjustRightInd w:val="0"/>
        <w:ind w:left="180" w:right="328"/>
        <w:jc w:val="both"/>
        <w:rPr>
          <w:rFonts w:ascii="Arial Narrow" w:hAnsi="Arial Narrow" w:cs="Arial"/>
          <w:sz w:val="22"/>
          <w:szCs w:val="22"/>
        </w:rPr>
      </w:pPr>
    </w:p>
    <w:p w:rsidR="00E46374" w:rsidRPr="0010082A" w:rsidRDefault="00E46374" w:rsidP="00E46374">
      <w:pPr>
        <w:adjustRightInd w:val="0"/>
        <w:ind w:left="180" w:right="328"/>
        <w:jc w:val="center"/>
        <w:rPr>
          <w:rFonts w:ascii="Arial Narrow" w:hAnsi="Arial Narrow" w:cs="Arial"/>
          <w:b/>
          <w:sz w:val="22"/>
          <w:szCs w:val="22"/>
        </w:rPr>
      </w:pPr>
      <w:r w:rsidRPr="0010082A">
        <w:rPr>
          <w:rFonts w:ascii="Arial Narrow" w:hAnsi="Arial Narrow" w:cs="Arial"/>
          <w:b/>
          <w:sz w:val="22"/>
          <w:szCs w:val="22"/>
        </w:rPr>
        <w:t>Responsável pelo atendimento a requisições de documentos do TCESP</w:t>
      </w:r>
    </w:p>
    <w:p w:rsidR="00E46374" w:rsidRPr="0010082A" w:rsidRDefault="00E46374" w:rsidP="00E46374">
      <w:pPr>
        <w:adjustRightInd w:val="0"/>
        <w:ind w:left="180" w:right="328"/>
        <w:rPr>
          <w:rFonts w:ascii="Arial Narrow" w:hAnsi="Arial Narrow" w:cs="Arial"/>
          <w:b/>
          <w:sz w:val="22"/>
          <w:szCs w:val="22"/>
        </w:rPr>
      </w:pPr>
    </w:p>
    <w:tbl>
      <w:tblPr>
        <w:tblW w:w="8751"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091"/>
      </w:tblGrid>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r w:rsidRPr="0010082A">
              <w:rPr>
                <w:rFonts w:ascii="Arial Narrow" w:hAnsi="Arial Narrow" w:cs="Arial"/>
                <w:sz w:val="22"/>
                <w:szCs w:val="22"/>
              </w:rPr>
              <w:t>Nome</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sz w:val="22"/>
                <w:szCs w:val="22"/>
              </w:rPr>
              <w:t>GERMANO ALMEIDA PESCHEL</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r w:rsidRPr="0010082A">
              <w:rPr>
                <w:rFonts w:ascii="Arial Narrow" w:hAnsi="Arial Narrow" w:cs="Arial"/>
                <w:sz w:val="22"/>
                <w:szCs w:val="22"/>
              </w:rPr>
              <w:t>Cargo</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PREFEITO MUNICIPAL </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Endereço Comercial do Órgão/Setor</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 xml:space="preserve">Rua Coronel </w:t>
            </w:r>
            <w:proofErr w:type="spellStart"/>
            <w:r w:rsidRPr="0010082A">
              <w:rPr>
                <w:rFonts w:ascii="Arial Narrow" w:hAnsi="Arial Narrow" w:cs="Arial"/>
                <w:sz w:val="22"/>
                <w:szCs w:val="22"/>
              </w:rPr>
              <w:t>Licinio</w:t>
            </w:r>
            <w:proofErr w:type="spellEnd"/>
            <w:r w:rsidRPr="0010082A">
              <w:rPr>
                <w:rFonts w:ascii="Arial Narrow" w:hAnsi="Arial Narrow" w:cs="Arial"/>
                <w:sz w:val="22"/>
                <w:szCs w:val="22"/>
              </w:rPr>
              <w:t xml:space="preserve"> nº 98 – Centro – Buri SP</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r w:rsidRPr="0010082A">
              <w:rPr>
                <w:rFonts w:ascii="Arial Narrow" w:hAnsi="Arial Narrow" w:cs="Arial"/>
                <w:sz w:val="22"/>
                <w:szCs w:val="22"/>
              </w:rPr>
              <w:t>Telefone e Fax</w:t>
            </w:r>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E46374" w:rsidP="00B606DD">
            <w:pPr>
              <w:adjustRightInd w:val="0"/>
              <w:jc w:val="both"/>
              <w:rPr>
                <w:rFonts w:ascii="Arial Narrow" w:hAnsi="Arial Narrow" w:cs="Arial"/>
                <w:sz w:val="22"/>
                <w:szCs w:val="22"/>
              </w:rPr>
            </w:pPr>
            <w:r w:rsidRPr="0010082A">
              <w:rPr>
                <w:rFonts w:ascii="Arial Narrow" w:hAnsi="Arial Narrow" w:cs="Arial"/>
                <w:sz w:val="22"/>
                <w:szCs w:val="22"/>
              </w:rPr>
              <w:t>(015) 35461211</w:t>
            </w:r>
          </w:p>
        </w:tc>
      </w:tr>
      <w:tr w:rsidR="00E46374" w:rsidRPr="0010082A" w:rsidTr="00B606DD">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E46374" w:rsidRPr="0010082A" w:rsidRDefault="00E46374" w:rsidP="00B606DD">
            <w:pPr>
              <w:adjustRightInd w:val="0"/>
              <w:ind w:right="328"/>
              <w:jc w:val="both"/>
              <w:rPr>
                <w:rFonts w:ascii="Arial Narrow" w:hAnsi="Arial Narrow" w:cs="Arial"/>
                <w:sz w:val="22"/>
                <w:szCs w:val="22"/>
              </w:rPr>
            </w:pPr>
            <w:proofErr w:type="gramStart"/>
            <w:r w:rsidRPr="0010082A">
              <w:rPr>
                <w:rFonts w:ascii="Arial Narrow" w:hAnsi="Arial Narrow" w:cs="Arial"/>
                <w:sz w:val="22"/>
                <w:szCs w:val="22"/>
              </w:rPr>
              <w:t>e-mail</w:t>
            </w:r>
            <w:proofErr w:type="gramEnd"/>
          </w:p>
        </w:tc>
        <w:tc>
          <w:tcPr>
            <w:tcW w:w="5091" w:type="dxa"/>
            <w:tcBorders>
              <w:top w:val="single" w:sz="4" w:space="0" w:color="auto"/>
              <w:left w:val="single" w:sz="4" w:space="0" w:color="auto"/>
              <w:bottom w:val="single" w:sz="4" w:space="0" w:color="auto"/>
              <w:right w:val="single" w:sz="4" w:space="0" w:color="auto"/>
            </w:tcBorders>
            <w:hideMark/>
          </w:tcPr>
          <w:p w:rsidR="00E46374" w:rsidRPr="0010082A" w:rsidRDefault="00126AD7" w:rsidP="00B606DD">
            <w:pPr>
              <w:adjustRightInd w:val="0"/>
              <w:jc w:val="both"/>
              <w:rPr>
                <w:rFonts w:ascii="Arial Narrow" w:hAnsi="Arial Narrow" w:cs="Arial"/>
                <w:sz w:val="22"/>
                <w:szCs w:val="22"/>
              </w:rPr>
            </w:pPr>
            <w:hyperlink r:id="rId10" w:history="1">
              <w:r w:rsidR="00E46374" w:rsidRPr="0010082A">
                <w:rPr>
                  <w:rStyle w:val="Hyperlink"/>
                  <w:rFonts w:ascii="Arial Narrow" w:hAnsi="Arial Narrow" w:cs="Arial"/>
                  <w:sz w:val="22"/>
                  <w:szCs w:val="22"/>
                </w:rPr>
                <w:t>pmburi@buri.sp.gov.br</w:t>
              </w:r>
            </w:hyperlink>
          </w:p>
        </w:tc>
      </w:tr>
    </w:tbl>
    <w:p w:rsidR="0037784D" w:rsidRPr="0010082A" w:rsidRDefault="0037784D" w:rsidP="0037784D">
      <w:pPr>
        <w:spacing w:line="276" w:lineRule="auto"/>
        <w:rPr>
          <w:rFonts w:ascii="Arial Narrow" w:hAnsi="Arial Narrow"/>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r w:rsidRPr="0010082A">
        <w:rPr>
          <w:rFonts w:ascii="Arial Narrow" w:hAnsi="Arial Narrow"/>
          <w:b/>
          <w:bCs/>
          <w:sz w:val="22"/>
          <w:szCs w:val="22"/>
        </w:rPr>
        <w:t xml:space="preserve">Buri SP </w:t>
      </w:r>
      <w:r w:rsidR="00045EC1">
        <w:rPr>
          <w:rFonts w:ascii="Arial Narrow" w:hAnsi="Arial Narrow"/>
          <w:b/>
          <w:bCs/>
          <w:sz w:val="22"/>
          <w:szCs w:val="22"/>
        </w:rPr>
        <w:t>07</w:t>
      </w:r>
      <w:r w:rsidRPr="0010082A">
        <w:rPr>
          <w:rFonts w:ascii="Arial Narrow" w:hAnsi="Arial Narrow"/>
          <w:b/>
          <w:bCs/>
          <w:sz w:val="22"/>
          <w:szCs w:val="22"/>
        </w:rPr>
        <w:t xml:space="preserve"> de </w:t>
      </w:r>
      <w:r w:rsidR="00045EC1">
        <w:rPr>
          <w:rFonts w:ascii="Arial Narrow" w:hAnsi="Arial Narrow"/>
          <w:b/>
          <w:bCs/>
          <w:sz w:val="22"/>
          <w:szCs w:val="22"/>
        </w:rPr>
        <w:t xml:space="preserve">Agosto </w:t>
      </w:r>
      <w:r w:rsidR="00B41C75" w:rsidRPr="0010082A">
        <w:rPr>
          <w:rFonts w:ascii="Arial Narrow" w:hAnsi="Arial Narrow"/>
          <w:b/>
          <w:bCs/>
          <w:sz w:val="22"/>
          <w:szCs w:val="22"/>
        </w:rPr>
        <w:t>de 2023</w:t>
      </w: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E46374" w:rsidP="0037784D">
      <w:pPr>
        <w:pStyle w:val="Corpodetexto"/>
        <w:spacing w:line="276" w:lineRule="auto"/>
        <w:jc w:val="center"/>
        <w:rPr>
          <w:rFonts w:ascii="Arial Narrow" w:hAnsi="Arial Narrow"/>
          <w:b/>
          <w:bCs/>
          <w:sz w:val="22"/>
          <w:szCs w:val="22"/>
        </w:rPr>
      </w:pPr>
      <w:r w:rsidRPr="0010082A">
        <w:rPr>
          <w:rFonts w:ascii="Arial Narrow" w:hAnsi="Arial Narrow"/>
          <w:b/>
          <w:bCs/>
          <w:sz w:val="22"/>
          <w:szCs w:val="22"/>
        </w:rPr>
        <w:t>GERMANO ALMEIDA PESCHEL</w:t>
      </w:r>
    </w:p>
    <w:p w:rsidR="0037784D" w:rsidRPr="0010082A" w:rsidRDefault="0037784D" w:rsidP="0037784D">
      <w:pPr>
        <w:pStyle w:val="Corpodetexto"/>
        <w:spacing w:line="276" w:lineRule="auto"/>
        <w:jc w:val="center"/>
        <w:rPr>
          <w:rFonts w:ascii="Arial Narrow" w:hAnsi="Arial Narrow"/>
          <w:b/>
          <w:bCs/>
          <w:sz w:val="22"/>
          <w:szCs w:val="22"/>
        </w:rPr>
      </w:pPr>
      <w:r w:rsidRPr="0010082A">
        <w:rPr>
          <w:rFonts w:ascii="Arial Narrow" w:hAnsi="Arial Narrow"/>
          <w:b/>
          <w:bCs/>
          <w:sz w:val="22"/>
          <w:szCs w:val="22"/>
        </w:rPr>
        <w:t>PREFEITO MUNICIPAL</w:t>
      </w:r>
    </w:p>
    <w:p w:rsidR="0037784D" w:rsidRPr="0010082A" w:rsidRDefault="0037784D" w:rsidP="0037784D">
      <w:pPr>
        <w:pStyle w:val="Corpodetexto"/>
        <w:spacing w:line="276" w:lineRule="auto"/>
        <w:jc w:val="center"/>
        <w:rPr>
          <w:rFonts w:ascii="Arial Narrow" w:hAnsi="Arial Narrow"/>
          <w:b/>
          <w:bCs/>
          <w:sz w:val="22"/>
          <w:szCs w:val="22"/>
        </w:rPr>
      </w:pPr>
    </w:p>
    <w:p w:rsidR="0037784D" w:rsidRDefault="0037784D" w:rsidP="0037784D">
      <w:pPr>
        <w:pStyle w:val="Corpodetexto"/>
        <w:spacing w:line="276" w:lineRule="auto"/>
        <w:jc w:val="center"/>
        <w:rPr>
          <w:rFonts w:ascii="Arial Narrow" w:hAnsi="Arial Narrow"/>
          <w:b/>
          <w:bCs/>
          <w:sz w:val="22"/>
          <w:szCs w:val="22"/>
        </w:rPr>
      </w:pPr>
    </w:p>
    <w:p w:rsidR="0010082A" w:rsidRDefault="0010082A" w:rsidP="0037784D">
      <w:pPr>
        <w:pStyle w:val="Corpodetexto"/>
        <w:spacing w:line="276" w:lineRule="auto"/>
        <w:jc w:val="center"/>
        <w:rPr>
          <w:rFonts w:ascii="Arial Narrow" w:hAnsi="Arial Narrow"/>
          <w:b/>
          <w:bCs/>
          <w:sz w:val="22"/>
          <w:szCs w:val="22"/>
        </w:rPr>
      </w:pPr>
    </w:p>
    <w:p w:rsidR="0010082A" w:rsidRDefault="0010082A" w:rsidP="0037784D">
      <w:pPr>
        <w:pStyle w:val="Corpodetexto"/>
        <w:spacing w:line="276" w:lineRule="auto"/>
        <w:jc w:val="center"/>
        <w:rPr>
          <w:rFonts w:ascii="Arial Narrow" w:hAnsi="Arial Narrow"/>
          <w:b/>
          <w:bCs/>
          <w:sz w:val="22"/>
          <w:szCs w:val="22"/>
        </w:rPr>
      </w:pPr>
    </w:p>
    <w:p w:rsidR="0010082A" w:rsidRPr="0010082A" w:rsidRDefault="0010082A" w:rsidP="0037784D">
      <w:pPr>
        <w:pStyle w:val="Corpodetexto"/>
        <w:spacing w:line="276" w:lineRule="auto"/>
        <w:jc w:val="center"/>
        <w:rPr>
          <w:rFonts w:ascii="Arial Narrow" w:hAnsi="Arial Narrow"/>
          <w:b/>
          <w:bCs/>
          <w:sz w:val="22"/>
          <w:szCs w:val="22"/>
        </w:rPr>
      </w:pPr>
    </w:p>
    <w:p w:rsidR="0037784D" w:rsidRPr="0010082A" w:rsidRDefault="0037784D" w:rsidP="0037784D">
      <w:pPr>
        <w:pStyle w:val="Corpodetexto"/>
        <w:spacing w:line="276" w:lineRule="auto"/>
        <w:jc w:val="center"/>
        <w:rPr>
          <w:rFonts w:ascii="Arial Narrow" w:hAnsi="Arial Narrow"/>
          <w:b/>
          <w:bCs/>
          <w:sz w:val="22"/>
          <w:szCs w:val="22"/>
        </w:rPr>
      </w:pPr>
    </w:p>
    <w:p w:rsidR="0037784D" w:rsidRPr="0010082A" w:rsidRDefault="0037784D" w:rsidP="0037784D">
      <w:pPr>
        <w:spacing w:line="276" w:lineRule="auto"/>
        <w:jc w:val="center"/>
        <w:rPr>
          <w:rFonts w:ascii="Arial Narrow" w:hAnsi="Arial Narrow"/>
          <w:b/>
          <w:sz w:val="22"/>
          <w:szCs w:val="22"/>
        </w:rPr>
      </w:pPr>
      <w:r w:rsidRPr="0010082A">
        <w:rPr>
          <w:rFonts w:ascii="Arial Narrow" w:hAnsi="Arial Narrow"/>
          <w:b/>
          <w:sz w:val="22"/>
          <w:szCs w:val="22"/>
        </w:rPr>
        <w:t>ANEXO LC-03 - DECLARAÇÃO DE DOCUMENTOS À DISPOSIÇÃO DO TCE-SP</w:t>
      </w:r>
    </w:p>
    <w:p w:rsidR="0037784D" w:rsidRPr="0010082A" w:rsidRDefault="0037784D" w:rsidP="0037784D">
      <w:pPr>
        <w:spacing w:line="276" w:lineRule="auto"/>
        <w:jc w:val="both"/>
        <w:rPr>
          <w:rFonts w:ascii="Arial Narrow" w:hAnsi="Arial Narrow"/>
          <w:b/>
          <w:sz w:val="22"/>
          <w:szCs w:val="22"/>
        </w:rPr>
      </w:pP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 xml:space="preserve">CONTRATANTE: </w:t>
      </w:r>
      <w:r w:rsidRPr="0010082A">
        <w:rPr>
          <w:rFonts w:ascii="Arial Narrow" w:hAnsi="Arial Narrow" w:cs="Arial"/>
          <w:b/>
          <w:sz w:val="22"/>
          <w:szCs w:val="22"/>
        </w:rPr>
        <w:t>PREFEITURA MUNICIPAL DE BURI</w:t>
      </w: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CNPJ Nº: 46.634.382/0001-06</w:t>
      </w:r>
    </w:p>
    <w:p w:rsidR="000521BF" w:rsidRPr="0010082A" w:rsidRDefault="003D0162" w:rsidP="003D0162">
      <w:pPr>
        <w:spacing w:line="276" w:lineRule="auto"/>
        <w:jc w:val="both"/>
        <w:rPr>
          <w:rFonts w:ascii="Arial Narrow" w:hAnsi="Arial Narrow"/>
          <w:b/>
          <w:sz w:val="22"/>
          <w:szCs w:val="22"/>
        </w:rPr>
      </w:pPr>
      <w:r w:rsidRPr="0010082A">
        <w:rPr>
          <w:rFonts w:ascii="Arial Narrow" w:hAnsi="Arial Narrow"/>
          <w:b/>
          <w:sz w:val="22"/>
          <w:szCs w:val="22"/>
        </w:rPr>
        <w:t xml:space="preserve">CONTRATADA: </w:t>
      </w:r>
      <w:r w:rsidR="002C116A" w:rsidRPr="002C116A">
        <w:rPr>
          <w:rFonts w:ascii="Arial Narrow" w:hAnsi="Arial Narrow"/>
          <w:b/>
          <w:sz w:val="22"/>
          <w:szCs w:val="22"/>
        </w:rPr>
        <w:t>COMERCIAL PEREIRA RIBEIRO LTDA</w:t>
      </w:r>
    </w:p>
    <w:p w:rsidR="003D0162" w:rsidRPr="0010082A" w:rsidRDefault="003D0162" w:rsidP="003D0162">
      <w:pPr>
        <w:spacing w:line="276" w:lineRule="auto"/>
        <w:jc w:val="both"/>
        <w:rPr>
          <w:rFonts w:ascii="Arial Narrow" w:hAnsi="Arial Narrow"/>
          <w:b/>
          <w:sz w:val="22"/>
          <w:szCs w:val="22"/>
        </w:rPr>
      </w:pPr>
      <w:r w:rsidRPr="0010082A">
        <w:rPr>
          <w:rFonts w:ascii="Arial Narrow" w:hAnsi="Arial Narrow"/>
          <w:b/>
          <w:sz w:val="22"/>
          <w:szCs w:val="22"/>
        </w:rPr>
        <w:t xml:space="preserve">CNPJ Nº: </w:t>
      </w:r>
      <w:r w:rsidR="00EB4275" w:rsidRPr="00EB4275">
        <w:rPr>
          <w:rFonts w:ascii="Arial Narrow" w:hAnsi="Arial Narrow"/>
          <w:b/>
          <w:sz w:val="22"/>
          <w:szCs w:val="22"/>
        </w:rPr>
        <w:t>34.515.716/0001-43</w:t>
      </w:r>
    </w:p>
    <w:p w:rsidR="0037784D" w:rsidRPr="0010082A" w:rsidRDefault="002C116A" w:rsidP="0037784D">
      <w:pPr>
        <w:spacing w:line="276" w:lineRule="auto"/>
        <w:jc w:val="both"/>
        <w:rPr>
          <w:rFonts w:ascii="Arial Narrow" w:hAnsi="Arial Narrow"/>
          <w:b/>
          <w:sz w:val="22"/>
          <w:szCs w:val="22"/>
        </w:rPr>
      </w:pPr>
      <w:r>
        <w:rPr>
          <w:rFonts w:ascii="Arial Narrow" w:hAnsi="Arial Narrow"/>
          <w:b/>
          <w:sz w:val="22"/>
          <w:szCs w:val="22"/>
        </w:rPr>
        <w:t xml:space="preserve">ATA </w:t>
      </w:r>
      <w:r w:rsidR="0037784D" w:rsidRPr="0010082A">
        <w:rPr>
          <w:rFonts w:ascii="Arial Narrow" w:hAnsi="Arial Narrow"/>
          <w:b/>
          <w:sz w:val="22"/>
          <w:szCs w:val="22"/>
        </w:rPr>
        <w:t xml:space="preserve">N° (DE ORIGEM): </w:t>
      </w:r>
      <w:r>
        <w:rPr>
          <w:rFonts w:ascii="Arial Narrow" w:hAnsi="Arial Narrow"/>
          <w:b/>
          <w:sz w:val="22"/>
          <w:szCs w:val="22"/>
        </w:rPr>
        <w:t>85</w:t>
      </w:r>
      <w:r w:rsidR="00B41C75" w:rsidRPr="0010082A">
        <w:rPr>
          <w:rFonts w:ascii="Arial Narrow" w:hAnsi="Arial Narrow"/>
          <w:b/>
          <w:sz w:val="22"/>
          <w:szCs w:val="22"/>
        </w:rPr>
        <w:t>/2023</w:t>
      </w: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 xml:space="preserve">DATA DA ASSINATURA: </w:t>
      </w:r>
      <w:r w:rsidR="009B3CC7">
        <w:rPr>
          <w:rFonts w:ascii="Arial Narrow" w:hAnsi="Arial Narrow"/>
          <w:b/>
          <w:sz w:val="22"/>
          <w:szCs w:val="22"/>
        </w:rPr>
        <w:t>07</w:t>
      </w:r>
      <w:r w:rsidR="00E46374" w:rsidRPr="0010082A">
        <w:rPr>
          <w:rFonts w:ascii="Arial Narrow" w:hAnsi="Arial Narrow"/>
          <w:b/>
          <w:sz w:val="22"/>
          <w:szCs w:val="22"/>
        </w:rPr>
        <w:t xml:space="preserve"> de </w:t>
      </w:r>
      <w:r w:rsidR="009B3CC7">
        <w:rPr>
          <w:rFonts w:ascii="Arial Narrow" w:hAnsi="Arial Narrow"/>
          <w:b/>
          <w:sz w:val="22"/>
          <w:szCs w:val="22"/>
        </w:rPr>
        <w:t>Agosto</w:t>
      </w:r>
      <w:r w:rsidR="00B41C75" w:rsidRPr="0010082A">
        <w:rPr>
          <w:rFonts w:ascii="Arial Narrow" w:hAnsi="Arial Narrow"/>
          <w:b/>
          <w:sz w:val="22"/>
          <w:szCs w:val="22"/>
        </w:rPr>
        <w:t xml:space="preserve"> de 2023</w:t>
      </w: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VIGÊNCIA: 12 (doze) meses</w:t>
      </w:r>
    </w:p>
    <w:p w:rsidR="0037784D" w:rsidRPr="0010082A" w:rsidRDefault="0037784D" w:rsidP="0037784D">
      <w:pPr>
        <w:spacing w:line="276" w:lineRule="auto"/>
        <w:jc w:val="both"/>
        <w:rPr>
          <w:rFonts w:ascii="Arial Narrow" w:hAnsi="Arial Narrow"/>
          <w:b/>
          <w:sz w:val="22"/>
          <w:szCs w:val="22"/>
        </w:rPr>
      </w:pPr>
      <w:r w:rsidRPr="0010082A">
        <w:rPr>
          <w:rFonts w:ascii="Arial Narrow" w:hAnsi="Arial Narrow"/>
          <w:b/>
          <w:sz w:val="22"/>
          <w:szCs w:val="22"/>
        </w:rPr>
        <w:t xml:space="preserve">OBJETO: </w:t>
      </w:r>
      <w:r w:rsidR="009B3CC7" w:rsidRPr="009B3CC7">
        <w:rPr>
          <w:rFonts w:ascii="Arial Narrow" w:hAnsi="Arial Narrow"/>
          <w:b/>
          <w:sz w:val="22"/>
          <w:szCs w:val="22"/>
        </w:rPr>
        <w:t>FORNECER PRODUTOS DE LIMPEZA</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b/>
          <w:sz w:val="22"/>
          <w:szCs w:val="22"/>
        </w:rPr>
        <w:t xml:space="preserve">VALOR (R$): </w:t>
      </w:r>
      <w:r w:rsidR="009B3CC7" w:rsidRPr="009B3CC7">
        <w:rPr>
          <w:rFonts w:ascii="Arial Narrow" w:hAnsi="Arial Narrow"/>
          <w:b/>
          <w:sz w:val="22"/>
          <w:szCs w:val="22"/>
        </w:rPr>
        <w:t xml:space="preserve">28.700,00     </w:t>
      </w:r>
    </w:p>
    <w:p w:rsidR="0037784D" w:rsidRPr="0010082A" w:rsidRDefault="0037784D" w:rsidP="0037784D">
      <w:pPr>
        <w:spacing w:line="276" w:lineRule="auto"/>
        <w:jc w:val="both"/>
        <w:rPr>
          <w:rFonts w:ascii="Arial Narrow" w:hAnsi="Arial Narrow"/>
          <w:sz w:val="22"/>
          <w:szCs w:val="22"/>
        </w:rPr>
      </w:pPr>
      <w:proofErr w:type="gramStart"/>
      <w:r w:rsidRPr="0010082A">
        <w:rPr>
          <w:rFonts w:ascii="Arial Narrow" w:hAnsi="Arial Narrow"/>
          <w:sz w:val="22"/>
          <w:szCs w:val="22"/>
        </w:rPr>
        <w:t>Declaro(</w:t>
      </w:r>
      <w:proofErr w:type="gramEnd"/>
      <w:r w:rsidRPr="0010082A">
        <w:rPr>
          <w:rFonts w:ascii="Arial Narrow" w:hAnsi="Arial Narrow"/>
          <w:sz w:val="22"/>
          <w:szCs w:val="22"/>
        </w:rPr>
        <w:t xml:space="preserve">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Em se tratando de obras/serviços de engenharia: </w:t>
      </w:r>
    </w:p>
    <w:p w:rsidR="0037784D" w:rsidRPr="0010082A" w:rsidRDefault="0037784D" w:rsidP="0037784D">
      <w:pPr>
        <w:spacing w:line="276" w:lineRule="auto"/>
        <w:jc w:val="both"/>
        <w:rPr>
          <w:rFonts w:ascii="Arial Narrow" w:hAnsi="Arial Narrow"/>
          <w:sz w:val="22"/>
          <w:szCs w:val="22"/>
        </w:rPr>
      </w:pPr>
      <w:proofErr w:type="gramStart"/>
      <w:r w:rsidRPr="0010082A">
        <w:rPr>
          <w:rFonts w:ascii="Arial Narrow" w:hAnsi="Arial Narrow"/>
          <w:sz w:val="22"/>
          <w:szCs w:val="22"/>
        </w:rPr>
        <w:t>Declaro(</w:t>
      </w:r>
      <w:proofErr w:type="gramEnd"/>
      <w:r w:rsidRPr="0010082A">
        <w:rPr>
          <w:rFonts w:ascii="Arial Narrow" w:hAnsi="Arial Narrow"/>
          <w:sz w:val="22"/>
          <w:szCs w:val="22"/>
        </w:rPr>
        <w:t xml:space="preserve">amos), na qualidade de responsável(is)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a) memorial descritivo dos trabalhos e respectivo cronograma físico-financeiro;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b) orçamento detalhado em planilhas que expressem a composição de todos os seus custos unitários;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c) previsão de recursos orçamentários que assegurem o pagamento das obrigações decorrentes de obras ou serviços a serem executados no exercício financeiro em curso, de acordo com o respectivo cronograma;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d) comprovação no Plano Plurianual de que o produto das obras ou serviços foi contemplado em suas metas; </w:t>
      </w:r>
    </w:p>
    <w:p w:rsidR="0037784D" w:rsidRPr="0010082A" w:rsidRDefault="0037784D" w:rsidP="0037784D">
      <w:pPr>
        <w:spacing w:line="276" w:lineRule="auto"/>
        <w:jc w:val="both"/>
        <w:rPr>
          <w:rFonts w:ascii="Arial Narrow" w:hAnsi="Arial Narrow"/>
          <w:sz w:val="22"/>
          <w:szCs w:val="22"/>
        </w:rPr>
      </w:pPr>
      <w:r w:rsidRPr="0010082A">
        <w:rPr>
          <w:rFonts w:ascii="Arial Narrow" w:hAnsi="Arial Narrow"/>
          <w:sz w:val="22"/>
          <w:szCs w:val="22"/>
        </w:rPr>
        <w:t xml:space="preserve">e) as plantas e projetos de engenharia e arquitetura. </w:t>
      </w:r>
    </w:p>
    <w:p w:rsidR="0037784D" w:rsidRPr="0010082A" w:rsidRDefault="0037784D" w:rsidP="0037784D">
      <w:pPr>
        <w:spacing w:line="276" w:lineRule="auto"/>
        <w:jc w:val="both"/>
        <w:rPr>
          <w:rFonts w:ascii="Arial Narrow" w:hAnsi="Arial Narrow"/>
          <w:sz w:val="22"/>
          <w:szCs w:val="22"/>
        </w:rPr>
      </w:pPr>
    </w:p>
    <w:p w:rsidR="0037784D" w:rsidRPr="0010082A" w:rsidRDefault="0037784D" w:rsidP="0037784D">
      <w:pPr>
        <w:spacing w:line="276" w:lineRule="auto"/>
        <w:jc w:val="center"/>
        <w:rPr>
          <w:rFonts w:ascii="Arial Narrow" w:hAnsi="Arial Narrow"/>
          <w:sz w:val="22"/>
          <w:szCs w:val="22"/>
        </w:rPr>
      </w:pPr>
    </w:p>
    <w:p w:rsidR="0037784D" w:rsidRPr="0010082A" w:rsidRDefault="0037784D" w:rsidP="0037784D">
      <w:pPr>
        <w:spacing w:line="276" w:lineRule="auto"/>
        <w:jc w:val="center"/>
        <w:rPr>
          <w:rFonts w:ascii="Arial Narrow" w:hAnsi="Arial Narrow"/>
          <w:sz w:val="22"/>
          <w:szCs w:val="22"/>
        </w:rPr>
      </w:pPr>
    </w:p>
    <w:p w:rsidR="0037784D" w:rsidRPr="0010082A" w:rsidRDefault="0037784D" w:rsidP="0037784D">
      <w:pPr>
        <w:spacing w:line="276" w:lineRule="auto"/>
        <w:jc w:val="center"/>
        <w:rPr>
          <w:rFonts w:ascii="Arial Narrow" w:hAnsi="Arial Narrow"/>
          <w:sz w:val="22"/>
          <w:szCs w:val="22"/>
        </w:rPr>
      </w:pPr>
      <w:r w:rsidRPr="0010082A">
        <w:rPr>
          <w:rFonts w:ascii="Arial Narrow" w:hAnsi="Arial Narrow"/>
          <w:sz w:val="22"/>
          <w:szCs w:val="22"/>
        </w:rPr>
        <w:t xml:space="preserve">Buri SP </w:t>
      </w:r>
      <w:r w:rsidR="002C116A">
        <w:rPr>
          <w:rFonts w:ascii="Arial Narrow" w:hAnsi="Arial Narrow"/>
          <w:sz w:val="22"/>
          <w:szCs w:val="22"/>
        </w:rPr>
        <w:t>07</w:t>
      </w:r>
      <w:r w:rsidR="00B270AA" w:rsidRPr="0010082A">
        <w:rPr>
          <w:rFonts w:ascii="Arial Narrow" w:hAnsi="Arial Narrow"/>
          <w:sz w:val="22"/>
          <w:szCs w:val="22"/>
        </w:rPr>
        <w:t xml:space="preserve"> </w:t>
      </w:r>
      <w:r w:rsidR="00045EC1">
        <w:rPr>
          <w:rFonts w:ascii="Arial Narrow" w:hAnsi="Arial Narrow"/>
          <w:sz w:val="22"/>
          <w:szCs w:val="22"/>
        </w:rPr>
        <w:t>de Agosto</w:t>
      </w:r>
      <w:r w:rsidR="00B270AA" w:rsidRPr="0010082A">
        <w:rPr>
          <w:rFonts w:ascii="Arial Narrow" w:hAnsi="Arial Narrow"/>
          <w:sz w:val="22"/>
          <w:szCs w:val="22"/>
        </w:rPr>
        <w:t xml:space="preserve"> de 2022</w:t>
      </w:r>
      <w:r w:rsidRPr="0010082A">
        <w:rPr>
          <w:rFonts w:ascii="Arial Narrow" w:hAnsi="Arial Narrow"/>
          <w:sz w:val="22"/>
          <w:szCs w:val="22"/>
        </w:rPr>
        <w:t>.</w:t>
      </w:r>
    </w:p>
    <w:p w:rsidR="0037784D" w:rsidRPr="0010082A" w:rsidRDefault="0037784D" w:rsidP="0037784D">
      <w:pPr>
        <w:spacing w:line="276" w:lineRule="auto"/>
        <w:jc w:val="center"/>
        <w:rPr>
          <w:rFonts w:ascii="Arial Narrow" w:hAnsi="Arial Narrow"/>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37784D" w:rsidP="0037784D">
      <w:pPr>
        <w:spacing w:line="276" w:lineRule="auto"/>
        <w:jc w:val="center"/>
        <w:rPr>
          <w:rFonts w:ascii="Arial Narrow" w:hAnsi="Arial Narrow"/>
          <w:b/>
          <w:sz w:val="22"/>
          <w:szCs w:val="22"/>
        </w:rPr>
      </w:pPr>
    </w:p>
    <w:p w:rsidR="0037784D" w:rsidRPr="0010082A" w:rsidRDefault="00E46374" w:rsidP="0037784D">
      <w:pPr>
        <w:spacing w:line="276" w:lineRule="auto"/>
        <w:jc w:val="center"/>
        <w:rPr>
          <w:rFonts w:ascii="Arial Narrow" w:hAnsi="Arial Narrow"/>
          <w:b/>
          <w:sz w:val="22"/>
          <w:szCs w:val="22"/>
        </w:rPr>
      </w:pPr>
      <w:r w:rsidRPr="0010082A">
        <w:rPr>
          <w:rFonts w:ascii="Arial Narrow" w:hAnsi="Arial Narrow"/>
          <w:b/>
          <w:sz w:val="22"/>
          <w:szCs w:val="22"/>
        </w:rPr>
        <w:t>GERMANO ALMEIDA PESCHEL</w:t>
      </w:r>
    </w:p>
    <w:p w:rsidR="0037784D" w:rsidRPr="0010082A" w:rsidRDefault="00126AD7" w:rsidP="0037784D">
      <w:pPr>
        <w:spacing w:line="276" w:lineRule="auto"/>
        <w:jc w:val="center"/>
        <w:rPr>
          <w:rFonts w:ascii="Arial Narrow" w:hAnsi="Arial Narrow"/>
          <w:sz w:val="22"/>
          <w:szCs w:val="22"/>
        </w:rPr>
      </w:pPr>
      <w:hyperlink r:id="rId11" w:history="1">
        <w:r w:rsidR="0037784D" w:rsidRPr="0010082A">
          <w:rPr>
            <w:rStyle w:val="Hyperlink"/>
            <w:rFonts w:ascii="Arial Narrow" w:hAnsi="Arial Narrow"/>
            <w:sz w:val="22"/>
            <w:szCs w:val="22"/>
          </w:rPr>
          <w:t>pmburi@buri.sp.gov.br</w:t>
        </w:r>
      </w:hyperlink>
    </w:p>
    <w:p w:rsidR="00400F9F" w:rsidRPr="0010082A" w:rsidRDefault="00400F9F" w:rsidP="00791BE1">
      <w:pPr>
        <w:pStyle w:val="Corpodetexto"/>
        <w:spacing w:line="276" w:lineRule="auto"/>
        <w:jc w:val="center"/>
        <w:rPr>
          <w:rFonts w:ascii="Arial Narrow" w:hAnsi="Arial Narrow"/>
          <w:sz w:val="22"/>
          <w:szCs w:val="22"/>
        </w:rPr>
      </w:pPr>
      <w:r w:rsidRPr="0010082A">
        <w:rPr>
          <w:rFonts w:ascii="Arial Narrow" w:hAnsi="Arial Narrow"/>
          <w:b/>
          <w:bCs/>
          <w:sz w:val="22"/>
          <w:szCs w:val="22"/>
        </w:rPr>
        <w:t>PREFEITO MUNICIPAL</w:t>
      </w:r>
    </w:p>
    <w:sectPr w:rsidR="00400F9F" w:rsidRPr="0010082A" w:rsidSect="00CD6516">
      <w:headerReference w:type="default" r:id="rId12"/>
      <w:pgSz w:w="11906" w:h="16838"/>
      <w:pgMar w:top="1418" w:right="1701" w:bottom="902"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6AD7" w:rsidRDefault="00126AD7">
      <w:r>
        <w:separator/>
      </w:r>
    </w:p>
  </w:endnote>
  <w:endnote w:type="continuationSeparator" w:id="0">
    <w:p w:rsidR="00126AD7" w:rsidRDefault="00126A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6AD7" w:rsidRDefault="00126AD7">
      <w:r>
        <w:separator/>
      </w:r>
    </w:p>
  </w:footnote>
  <w:footnote w:type="continuationSeparator" w:id="0">
    <w:p w:rsidR="00126AD7" w:rsidRDefault="00126A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28" w:type="dxa"/>
      <w:tblLook w:val="01E0" w:firstRow="1" w:lastRow="1" w:firstColumn="1" w:lastColumn="1" w:noHBand="0" w:noVBand="0"/>
    </w:tblPr>
    <w:tblGrid>
      <w:gridCol w:w="1665"/>
      <w:gridCol w:w="8163"/>
    </w:tblGrid>
    <w:tr w:rsidR="000A1B5C" w:rsidRPr="00FB0347" w:rsidTr="00FB0347">
      <w:trPr>
        <w:trHeight w:val="1548"/>
      </w:trPr>
      <w:tc>
        <w:tcPr>
          <w:tcW w:w="1665" w:type="dxa"/>
          <w:vAlign w:val="center"/>
        </w:tcPr>
        <w:p w:rsidR="000A1B5C" w:rsidRDefault="00B41C75" w:rsidP="00FB0347">
          <w:pPr>
            <w:pStyle w:val="Cabealho"/>
            <w:jc w:val="center"/>
          </w:pPr>
          <w:r>
            <w:rPr>
              <w:noProof/>
            </w:rPr>
            <w:drawing>
              <wp:inline distT="0" distB="0" distL="0" distR="0">
                <wp:extent cx="895350" cy="828675"/>
                <wp:effectExtent l="0" t="0" r="0" b="9525"/>
                <wp:docPr id="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828675"/>
                        </a:xfrm>
                        <a:prstGeom prst="rect">
                          <a:avLst/>
                        </a:prstGeom>
                        <a:noFill/>
                        <a:ln>
                          <a:noFill/>
                        </a:ln>
                      </pic:spPr>
                    </pic:pic>
                  </a:graphicData>
                </a:graphic>
              </wp:inline>
            </w:drawing>
          </w:r>
        </w:p>
      </w:tc>
      <w:tc>
        <w:tcPr>
          <w:tcW w:w="8163" w:type="dxa"/>
        </w:tcPr>
        <w:p w:rsidR="000A1B5C" w:rsidRPr="00FB0347" w:rsidRDefault="000A1B5C" w:rsidP="00FB0347">
          <w:pPr>
            <w:pStyle w:val="Cabealho"/>
            <w:pBdr>
              <w:between w:val="single" w:sz="4" w:space="1" w:color="auto"/>
            </w:pBdr>
            <w:jc w:val="center"/>
            <w:rPr>
              <w:rFonts w:ascii="Arial" w:hAnsi="Arial"/>
              <w:b/>
              <w:sz w:val="36"/>
              <w:u w:val="double"/>
            </w:rPr>
          </w:pPr>
          <w:r w:rsidRPr="00FB0347">
            <w:rPr>
              <w:rFonts w:ascii="Arial" w:hAnsi="Arial"/>
              <w:b/>
              <w:sz w:val="36"/>
              <w:u w:val="double"/>
            </w:rPr>
            <w:t>PREFEITURA</w:t>
          </w:r>
          <w:proofErr w:type="gramStart"/>
          <w:r w:rsidRPr="00FB0347">
            <w:rPr>
              <w:rFonts w:ascii="Arial" w:hAnsi="Arial"/>
              <w:b/>
              <w:sz w:val="36"/>
              <w:u w:val="double"/>
            </w:rPr>
            <w:t xml:space="preserve">   </w:t>
          </w:r>
          <w:proofErr w:type="gramEnd"/>
          <w:r w:rsidRPr="00FB0347">
            <w:rPr>
              <w:rFonts w:ascii="Arial" w:hAnsi="Arial"/>
              <w:b/>
              <w:sz w:val="36"/>
              <w:u w:val="double"/>
            </w:rPr>
            <w:t>MUNICIPAL   DE   BURI</w:t>
          </w:r>
        </w:p>
        <w:p w:rsidR="000A1B5C" w:rsidRPr="00FB0347" w:rsidRDefault="000A1B5C" w:rsidP="00FB0347">
          <w:pPr>
            <w:pStyle w:val="Cabealho"/>
            <w:jc w:val="center"/>
            <w:rPr>
              <w:rFonts w:ascii="Arial" w:hAnsi="Arial"/>
              <w:b/>
            </w:rPr>
          </w:pPr>
          <w:r w:rsidRPr="00FB0347">
            <w:rPr>
              <w:rFonts w:ascii="Arial" w:hAnsi="Arial"/>
              <w:b/>
            </w:rPr>
            <w:t>ESTADO DE SÃO PAULO</w:t>
          </w:r>
        </w:p>
        <w:p w:rsidR="000A1B5C" w:rsidRPr="00FB0347" w:rsidRDefault="000A1B5C" w:rsidP="00FB0347">
          <w:pPr>
            <w:pStyle w:val="Cabealho"/>
            <w:jc w:val="center"/>
            <w:rPr>
              <w:rFonts w:ascii="Arial" w:hAnsi="Arial"/>
              <w:b/>
            </w:rPr>
          </w:pPr>
        </w:p>
        <w:p w:rsidR="000A1B5C" w:rsidRDefault="000A1B5C" w:rsidP="00FB0347">
          <w:pPr>
            <w:pStyle w:val="Cabealho"/>
            <w:jc w:val="center"/>
          </w:pPr>
          <w:r>
            <w:t xml:space="preserve">Rua </w:t>
          </w:r>
          <w:proofErr w:type="spellStart"/>
          <w:r>
            <w:t>Cel</w:t>
          </w:r>
          <w:proofErr w:type="spellEnd"/>
          <w:r>
            <w:t xml:space="preserve"> </w:t>
          </w:r>
          <w:proofErr w:type="spellStart"/>
          <w:r>
            <w:t>Licinio</w:t>
          </w:r>
          <w:proofErr w:type="spellEnd"/>
          <w:r>
            <w:t>, 98 CEP 18290-000 – Buri/SP – Fone/fax (15) 3546-</w:t>
          </w:r>
          <w:proofErr w:type="gramStart"/>
          <w:r>
            <w:t>1211</w:t>
          </w:r>
          <w:proofErr w:type="gramEnd"/>
        </w:p>
        <w:p w:rsidR="000A1B5C" w:rsidRPr="00FB0347" w:rsidRDefault="000A1B5C" w:rsidP="00FB0347">
          <w:pPr>
            <w:pStyle w:val="Cabealho"/>
            <w:jc w:val="center"/>
            <w:rPr>
              <w:rFonts w:ascii="Arial" w:hAnsi="Arial"/>
              <w:b/>
              <w:lang w:val="en-US"/>
            </w:rPr>
          </w:pPr>
          <w:r w:rsidRPr="00FB0347">
            <w:rPr>
              <w:lang w:val="en-US"/>
            </w:rPr>
            <w:t xml:space="preserve">Email: </w:t>
          </w:r>
          <w:hyperlink r:id="rId2" w:history="1">
            <w:r w:rsidRPr="00FB0347">
              <w:rPr>
                <w:rStyle w:val="Hyperlink"/>
                <w:lang w:val="en-US"/>
              </w:rPr>
              <w:t>pmburi@buri.sp.gov.br</w:t>
            </w:r>
          </w:hyperlink>
        </w:p>
        <w:p w:rsidR="000A1B5C" w:rsidRPr="00FB0347" w:rsidRDefault="000A1B5C">
          <w:pPr>
            <w:pStyle w:val="Cabealho"/>
            <w:rPr>
              <w:lang w:val="en-US"/>
            </w:rPr>
          </w:pPr>
        </w:p>
      </w:tc>
    </w:tr>
  </w:tbl>
  <w:p w:rsidR="000A1B5C" w:rsidRPr="00D403D3" w:rsidRDefault="000A1B5C">
    <w:pPr>
      <w:pStyle w:val="Cabealh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74467"/>
    <w:multiLevelType w:val="hybridMultilevel"/>
    <w:tmpl w:val="FBDE02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0560FAA"/>
    <w:multiLevelType w:val="hybridMultilevel"/>
    <w:tmpl w:val="2D12977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AED61D3"/>
    <w:multiLevelType w:val="hybridMultilevel"/>
    <w:tmpl w:val="2D12977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0576244"/>
    <w:multiLevelType w:val="hybridMultilevel"/>
    <w:tmpl w:val="36829ED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3A0F2102"/>
    <w:multiLevelType w:val="hybridMultilevel"/>
    <w:tmpl w:val="FBDE02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52FF470F"/>
    <w:multiLevelType w:val="multilevel"/>
    <w:tmpl w:val="160082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6AE65A52"/>
    <w:multiLevelType w:val="hybridMultilevel"/>
    <w:tmpl w:val="FBDE02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78B46D90"/>
    <w:multiLevelType w:val="multilevel"/>
    <w:tmpl w:val="FE78E70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abstractNumId w:val="1"/>
  </w:num>
  <w:num w:numId="2">
    <w:abstractNumId w:val="2"/>
  </w:num>
  <w:num w:numId="3">
    <w:abstractNumId w:val="4"/>
  </w:num>
  <w:num w:numId="4">
    <w:abstractNumId w:val="0"/>
  </w:num>
  <w:num w:numId="5">
    <w:abstractNumId w:val="6"/>
  </w:num>
  <w:num w:numId="6">
    <w:abstractNumId w:val="3"/>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03D3"/>
    <w:rsid w:val="00000BE5"/>
    <w:rsid w:val="00006F56"/>
    <w:rsid w:val="00010D61"/>
    <w:rsid w:val="000130EE"/>
    <w:rsid w:val="00030FCA"/>
    <w:rsid w:val="00034801"/>
    <w:rsid w:val="000417AE"/>
    <w:rsid w:val="00043EE0"/>
    <w:rsid w:val="00044832"/>
    <w:rsid w:val="00045EC1"/>
    <w:rsid w:val="000471B9"/>
    <w:rsid w:val="00047CE8"/>
    <w:rsid w:val="00050969"/>
    <w:rsid w:val="000521BF"/>
    <w:rsid w:val="00057913"/>
    <w:rsid w:val="00073BD8"/>
    <w:rsid w:val="00076A09"/>
    <w:rsid w:val="00077099"/>
    <w:rsid w:val="000842BE"/>
    <w:rsid w:val="00086A67"/>
    <w:rsid w:val="000A1B5C"/>
    <w:rsid w:val="000A2470"/>
    <w:rsid w:val="000B0DA6"/>
    <w:rsid w:val="000D6EBB"/>
    <w:rsid w:val="000E306F"/>
    <w:rsid w:val="000F4FAE"/>
    <w:rsid w:val="000F5B38"/>
    <w:rsid w:val="0010082A"/>
    <w:rsid w:val="001066CD"/>
    <w:rsid w:val="00106B4D"/>
    <w:rsid w:val="00113C08"/>
    <w:rsid w:val="0011504B"/>
    <w:rsid w:val="0011558B"/>
    <w:rsid w:val="00126AD7"/>
    <w:rsid w:val="00135232"/>
    <w:rsid w:val="00137D3D"/>
    <w:rsid w:val="00145A4E"/>
    <w:rsid w:val="001559A5"/>
    <w:rsid w:val="00157D2D"/>
    <w:rsid w:val="00160919"/>
    <w:rsid w:val="00165B45"/>
    <w:rsid w:val="001705F5"/>
    <w:rsid w:val="0018241B"/>
    <w:rsid w:val="00192B97"/>
    <w:rsid w:val="001B7A1A"/>
    <w:rsid w:val="001B7B2A"/>
    <w:rsid w:val="001C298B"/>
    <w:rsid w:val="001C53EA"/>
    <w:rsid w:val="001D0B93"/>
    <w:rsid w:val="001F4C9C"/>
    <w:rsid w:val="0020114E"/>
    <w:rsid w:val="00202FBD"/>
    <w:rsid w:val="00205690"/>
    <w:rsid w:val="0022179C"/>
    <w:rsid w:val="0022700C"/>
    <w:rsid w:val="002273F3"/>
    <w:rsid w:val="002411AD"/>
    <w:rsid w:val="002440CD"/>
    <w:rsid w:val="00257ABD"/>
    <w:rsid w:val="002671C2"/>
    <w:rsid w:val="00274AD5"/>
    <w:rsid w:val="00277890"/>
    <w:rsid w:val="00291122"/>
    <w:rsid w:val="00292F2A"/>
    <w:rsid w:val="002A0097"/>
    <w:rsid w:val="002B3FBA"/>
    <w:rsid w:val="002C116A"/>
    <w:rsid w:val="002E53F2"/>
    <w:rsid w:val="002E60C1"/>
    <w:rsid w:val="002F499B"/>
    <w:rsid w:val="003023C6"/>
    <w:rsid w:val="003257FE"/>
    <w:rsid w:val="003276AA"/>
    <w:rsid w:val="0033314B"/>
    <w:rsid w:val="00335A46"/>
    <w:rsid w:val="0034200A"/>
    <w:rsid w:val="00350796"/>
    <w:rsid w:val="003637A3"/>
    <w:rsid w:val="0036457B"/>
    <w:rsid w:val="00366FDA"/>
    <w:rsid w:val="0037784D"/>
    <w:rsid w:val="00377B69"/>
    <w:rsid w:val="00390C08"/>
    <w:rsid w:val="0039138F"/>
    <w:rsid w:val="003A248B"/>
    <w:rsid w:val="003B0622"/>
    <w:rsid w:val="003D0162"/>
    <w:rsid w:val="003D3475"/>
    <w:rsid w:val="003E21E2"/>
    <w:rsid w:val="00400F9F"/>
    <w:rsid w:val="00403978"/>
    <w:rsid w:val="00410E69"/>
    <w:rsid w:val="00423DC9"/>
    <w:rsid w:val="004409F3"/>
    <w:rsid w:val="00450F0C"/>
    <w:rsid w:val="00464387"/>
    <w:rsid w:val="00472EED"/>
    <w:rsid w:val="004A17CC"/>
    <w:rsid w:val="004A4D51"/>
    <w:rsid w:val="004A717C"/>
    <w:rsid w:val="004A746F"/>
    <w:rsid w:val="004C6F32"/>
    <w:rsid w:val="004E212B"/>
    <w:rsid w:val="004E665D"/>
    <w:rsid w:val="005038DF"/>
    <w:rsid w:val="00514953"/>
    <w:rsid w:val="00515189"/>
    <w:rsid w:val="00520E60"/>
    <w:rsid w:val="005346AB"/>
    <w:rsid w:val="00535B7A"/>
    <w:rsid w:val="0054049C"/>
    <w:rsid w:val="00540A56"/>
    <w:rsid w:val="005538E1"/>
    <w:rsid w:val="00562F1D"/>
    <w:rsid w:val="00576082"/>
    <w:rsid w:val="00586E32"/>
    <w:rsid w:val="00590CB9"/>
    <w:rsid w:val="005934E7"/>
    <w:rsid w:val="005A0089"/>
    <w:rsid w:val="005B6457"/>
    <w:rsid w:val="005D04FF"/>
    <w:rsid w:val="005D1AE6"/>
    <w:rsid w:val="005D315E"/>
    <w:rsid w:val="005E192B"/>
    <w:rsid w:val="005E198F"/>
    <w:rsid w:val="005E4EF9"/>
    <w:rsid w:val="005F792E"/>
    <w:rsid w:val="00602DF7"/>
    <w:rsid w:val="006039FE"/>
    <w:rsid w:val="00603E70"/>
    <w:rsid w:val="00610203"/>
    <w:rsid w:val="00626304"/>
    <w:rsid w:val="00632596"/>
    <w:rsid w:val="0063678A"/>
    <w:rsid w:val="00645BB7"/>
    <w:rsid w:val="0064604F"/>
    <w:rsid w:val="00652EC3"/>
    <w:rsid w:val="00656284"/>
    <w:rsid w:val="006741DF"/>
    <w:rsid w:val="006748B3"/>
    <w:rsid w:val="00695727"/>
    <w:rsid w:val="006A1B65"/>
    <w:rsid w:val="006B16D2"/>
    <w:rsid w:val="006B1AA3"/>
    <w:rsid w:val="006C4B24"/>
    <w:rsid w:val="006C54C6"/>
    <w:rsid w:val="006D1B86"/>
    <w:rsid w:val="006E3155"/>
    <w:rsid w:val="006E55D1"/>
    <w:rsid w:val="006F310C"/>
    <w:rsid w:val="007328A3"/>
    <w:rsid w:val="007919D9"/>
    <w:rsid w:val="00791BE1"/>
    <w:rsid w:val="007930AC"/>
    <w:rsid w:val="007A437B"/>
    <w:rsid w:val="007B58BF"/>
    <w:rsid w:val="007B7BC5"/>
    <w:rsid w:val="007C4230"/>
    <w:rsid w:val="007D3170"/>
    <w:rsid w:val="007D4F6F"/>
    <w:rsid w:val="007D6F5A"/>
    <w:rsid w:val="007E7A4A"/>
    <w:rsid w:val="00814288"/>
    <w:rsid w:val="00815D6B"/>
    <w:rsid w:val="00831F65"/>
    <w:rsid w:val="008351B1"/>
    <w:rsid w:val="00837296"/>
    <w:rsid w:val="00844598"/>
    <w:rsid w:val="00856AE9"/>
    <w:rsid w:val="00864566"/>
    <w:rsid w:val="00864BB5"/>
    <w:rsid w:val="008A0F90"/>
    <w:rsid w:val="008A5F3D"/>
    <w:rsid w:val="008B3A8D"/>
    <w:rsid w:val="008C23F8"/>
    <w:rsid w:val="008D5630"/>
    <w:rsid w:val="008D5E72"/>
    <w:rsid w:val="008E36FF"/>
    <w:rsid w:val="008F6F3F"/>
    <w:rsid w:val="00901F72"/>
    <w:rsid w:val="00904C36"/>
    <w:rsid w:val="00907C70"/>
    <w:rsid w:val="009261F3"/>
    <w:rsid w:val="00940F70"/>
    <w:rsid w:val="0095108B"/>
    <w:rsid w:val="00954783"/>
    <w:rsid w:val="009605BE"/>
    <w:rsid w:val="00961C36"/>
    <w:rsid w:val="0096265B"/>
    <w:rsid w:val="00972569"/>
    <w:rsid w:val="00986E2D"/>
    <w:rsid w:val="00996FEA"/>
    <w:rsid w:val="009A3CAE"/>
    <w:rsid w:val="009A3F1B"/>
    <w:rsid w:val="009B3CC7"/>
    <w:rsid w:val="009B4BF7"/>
    <w:rsid w:val="009B6D2D"/>
    <w:rsid w:val="009C40C7"/>
    <w:rsid w:val="009D190F"/>
    <w:rsid w:val="009F30C7"/>
    <w:rsid w:val="00A00901"/>
    <w:rsid w:val="00A22D68"/>
    <w:rsid w:val="00A334BF"/>
    <w:rsid w:val="00A446FB"/>
    <w:rsid w:val="00A474B8"/>
    <w:rsid w:val="00A533AC"/>
    <w:rsid w:val="00A63100"/>
    <w:rsid w:val="00A70B21"/>
    <w:rsid w:val="00A713CC"/>
    <w:rsid w:val="00A771F0"/>
    <w:rsid w:val="00A84013"/>
    <w:rsid w:val="00A94ECA"/>
    <w:rsid w:val="00A976B5"/>
    <w:rsid w:val="00AA1CB5"/>
    <w:rsid w:val="00AA43FD"/>
    <w:rsid w:val="00AB2095"/>
    <w:rsid w:val="00AD2C55"/>
    <w:rsid w:val="00AE3A36"/>
    <w:rsid w:val="00AE402D"/>
    <w:rsid w:val="00B04D36"/>
    <w:rsid w:val="00B232EC"/>
    <w:rsid w:val="00B26494"/>
    <w:rsid w:val="00B270AA"/>
    <w:rsid w:val="00B41C75"/>
    <w:rsid w:val="00B41FD0"/>
    <w:rsid w:val="00B42B71"/>
    <w:rsid w:val="00B54C69"/>
    <w:rsid w:val="00B606DD"/>
    <w:rsid w:val="00B64FD0"/>
    <w:rsid w:val="00B65D49"/>
    <w:rsid w:val="00B6709D"/>
    <w:rsid w:val="00B711F5"/>
    <w:rsid w:val="00B76D49"/>
    <w:rsid w:val="00BA04B7"/>
    <w:rsid w:val="00BB0247"/>
    <w:rsid w:val="00BC4BB7"/>
    <w:rsid w:val="00BC6D47"/>
    <w:rsid w:val="00BD1203"/>
    <w:rsid w:val="00BD20E9"/>
    <w:rsid w:val="00BD3025"/>
    <w:rsid w:val="00BD6D9E"/>
    <w:rsid w:val="00BF29BB"/>
    <w:rsid w:val="00C152BB"/>
    <w:rsid w:val="00C33960"/>
    <w:rsid w:val="00C45A74"/>
    <w:rsid w:val="00C46070"/>
    <w:rsid w:val="00C64684"/>
    <w:rsid w:val="00CA0B66"/>
    <w:rsid w:val="00CA557E"/>
    <w:rsid w:val="00CB02DB"/>
    <w:rsid w:val="00CB05E8"/>
    <w:rsid w:val="00CB10C6"/>
    <w:rsid w:val="00CD4317"/>
    <w:rsid w:val="00CD6516"/>
    <w:rsid w:val="00CE2128"/>
    <w:rsid w:val="00CF41B7"/>
    <w:rsid w:val="00CF4538"/>
    <w:rsid w:val="00CF4E6D"/>
    <w:rsid w:val="00D05CDB"/>
    <w:rsid w:val="00D23C45"/>
    <w:rsid w:val="00D24409"/>
    <w:rsid w:val="00D403D3"/>
    <w:rsid w:val="00D65513"/>
    <w:rsid w:val="00D668B6"/>
    <w:rsid w:val="00D7004E"/>
    <w:rsid w:val="00D73F33"/>
    <w:rsid w:val="00D84369"/>
    <w:rsid w:val="00DA1E55"/>
    <w:rsid w:val="00DA357D"/>
    <w:rsid w:val="00DA4084"/>
    <w:rsid w:val="00DC24C2"/>
    <w:rsid w:val="00DF5F91"/>
    <w:rsid w:val="00E03013"/>
    <w:rsid w:val="00E03541"/>
    <w:rsid w:val="00E16353"/>
    <w:rsid w:val="00E32038"/>
    <w:rsid w:val="00E4340B"/>
    <w:rsid w:val="00E46374"/>
    <w:rsid w:val="00E47F52"/>
    <w:rsid w:val="00E5009D"/>
    <w:rsid w:val="00E50A57"/>
    <w:rsid w:val="00E61098"/>
    <w:rsid w:val="00E7071A"/>
    <w:rsid w:val="00E77ECE"/>
    <w:rsid w:val="00E90F01"/>
    <w:rsid w:val="00E94299"/>
    <w:rsid w:val="00EA4C0A"/>
    <w:rsid w:val="00EB4275"/>
    <w:rsid w:val="00EB58F5"/>
    <w:rsid w:val="00EB5B34"/>
    <w:rsid w:val="00EC01F0"/>
    <w:rsid w:val="00ED3CD7"/>
    <w:rsid w:val="00EF2C0D"/>
    <w:rsid w:val="00F1253E"/>
    <w:rsid w:val="00F252BB"/>
    <w:rsid w:val="00F53E2A"/>
    <w:rsid w:val="00F53E93"/>
    <w:rsid w:val="00F56DB0"/>
    <w:rsid w:val="00F63B2B"/>
    <w:rsid w:val="00F65CAC"/>
    <w:rsid w:val="00F73DB8"/>
    <w:rsid w:val="00F77E77"/>
    <w:rsid w:val="00F80974"/>
    <w:rsid w:val="00F8249D"/>
    <w:rsid w:val="00FA1FD0"/>
    <w:rsid w:val="00FB0347"/>
    <w:rsid w:val="00FB5C7E"/>
    <w:rsid w:val="00FC68F8"/>
    <w:rsid w:val="00FE1128"/>
    <w:rsid w:val="00FE6090"/>
    <w:rsid w:val="00FE6DD4"/>
    <w:rsid w:val="00FF10F2"/>
    <w:rsid w:val="00FF3F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List 5"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03D3"/>
    <w:rPr>
      <w:sz w:val="24"/>
      <w:szCs w:val="24"/>
    </w:rPr>
  </w:style>
  <w:style w:type="paragraph" w:styleId="Ttulo3">
    <w:name w:val="heading 3"/>
    <w:basedOn w:val="Normal"/>
    <w:next w:val="Normal"/>
    <w:link w:val="Ttulo3Char"/>
    <w:qFormat/>
    <w:rsid w:val="00D403D3"/>
    <w:pPr>
      <w:keepNext/>
      <w:jc w:val="center"/>
      <w:outlineLvl w:val="2"/>
    </w:pPr>
    <w:rPr>
      <w:b/>
      <w:bCs/>
      <w:sz w:val="26"/>
    </w:rPr>
  </w:style>
  <w:style w:type="paragraph" w:styleId="Ttulo5">
    <w:name w:val="heading 5"/>
    <w:basedOn w:val="Normal"/>
    <w:next w:val="Normal"/>
    <w:link w:val="Ttulo5Char"/>
    <w:qFormat/>
    <w:rsid w:val="00D403D3"/>
    <w:pPr>
      <w:keepNext/>
      <w:outlineLvl w:val="4"/>
    </w:pPr>
    <w:rPr>
      <w:b/>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link w:val="Ttulo3"/>
    <w:rsid w:val="00D403D3"/>
    <w:rPr>
      <w:b/>
      <w:bCs/>
      <w:sz w:val="26"/>
      <w:szCs w:val="24"/>
      <w:lang w:val="pt-BR" w:eastAsia="pt-BR" w:bidi="ar-SA"/>
    </w:rPr>
  </w:style>
  <w:style w:type="character" w:customStyle="1" w:styleId="Ttulo5Char">
    <w:name w:val="Título 5 Char"/>
    <w:link w:val="Ttulo5"/>
    <w:rsid w:val="00D403D3"/>
    <w:rPr>
      <w:b/>
      <w:bCs/>
      <w:sz w:val="26"/>
      <w:szCs w:val="24"/>
      <w:lang w:val="pt-BR" w:eastAsia="pt-BR" w:bidi="ar-SA"/>
    </w:rPr>
  </w:style>
  <w:style w:type="paragraph" w:styleId="Corpodetexto">
    <w:name w:val="Body Text"/>
    <w:basedOn w:val="Normal"/>
    <w:link w:val="CorpodetextoChar"/>
    <w:rsid w:val="00D403D3"/>
    <w:pPr>
      <w:jc w:val="both"/>
    </w:pPr>
    <w:rPr>
      <w:rFonts w:ascii="Arial" w:hAnsi="Arial" w:cs="Arial"/>
    </w:rPr>
  </w:style>
  <w:style w:type="character" w:customStyle="1" w:styleId="CorpodetextoChar">
    <w:name w:val="Corpo de texto Char"/>
    <w:link w:val="Corpodetexto"/>
    <w:rsid w:val="00D403D3"/>
    <w:rPr>
      <w:rFonts w:ascii="Arial" w:hAnsi="Arial" w:cs="Arial"/>
      <w:sz w:val="24"/>
      <w:szCs w:val="24"/>
      <w:lang w:val="pt-BR" w:eastAsia="pt-BR" w:bidi="ar-SA"/>
    </w:rPr>
  </w:style>
  <w:style w:type="paragraph" w:styleId="Corpodetexto2">
    <w:name w:val="Body Text 2"/>
    <w:basedOn w:val="Normal"/>
    <w:link w:val="Corpodetexto2Char"/>
    <w:rsid w:val="00D403D3"/>
    <w:rPr>
      <w:rFonts w:ascii="Arial" w:hAnsi="Arial"/>
      <w:b/>
      <w:sz w:val="20"/>
    </w:rPr>
  </w:style>
  <w:style w:type="character" w:customStyle="1" w:styleId="Corpodetexto2Char">
    <w:name w:val="Corpo de texto 2 Char"/>
    <w:link w:val="Corpodetexto2"/>
    <w:rsid w:val="00D403D3"/>
    <w:rPr>
      <w:rFonts w:ascii="Arial" w:hAnsi="Arial"/>
      <w:b/>
      <w:szCs w:val="24"/>
      <w:lang w:val="pt-BR" w:eastAsia="pt-BR" w:bidi="ar-SA"/>
    </w:rPr>
  </w:style>
  <w:style w:type="paragraph" w:styleId="Lista4">
    <w:name w:val="List 4"/>
    <w:basedOn w:val="Normal"/>
    <w:rsid w:val="00D403D3"/>
    <w:pPr>
      <w:ind w:left="1132" w:hanging="283"/>
    </w:pPr>
  </w:style>
  <w:style w:type="paragraph" w:styleId="Lista5">
    <w:name w:val="List 5"/>
    <w:basedOn w:val="Normal"/>
    <w:uiPriority w:val="99"/>
    <w:rsid w:val="00D403D3"/>
    <w:pPr>
      <w:ind w:left="1415" w:hanging="283"/>
    </w:pPr>
  </w:style>
  <w:style w:type="paragraph" w:styleId="Cabealho">
    <w:name w:val="header"/>
    <w:basedOn w:val="Normal"/>
    <w:rsid w:val="00D403D3"/>
    <w:pPr>
      <w:tabs>
        <w:tab w:val="center" w:pos="4252"/>
        <w:tab w:val="right" w:pos="8504"/>
      </w:tabs>
    </w:pPr>
  </w:style>
  <w:style w:type="paragraph" w:styleId="Rodap">
    <w:name w:val="footer"/>
    <w:basedOn w:val="Normal"/>
    <w:rsid w:val="00D403D3"/>
    <w:pPr>
      <w:tabs>
        <w:tab w:val="center" w:pos="4252"/>
        <w:tab w:val="right" w:pos="8504"/>
      </w:tabs>
    </w:pPr>
  </w:style>
  <w:style w:type="character" w:styleId="Hyperlink">
    <w:name w:val="Hyperlink"/>
    <w:rsid w:val="00D403D3"/>
    <w:rPr>
      <w:color w:val="0000FF"/>
      <w:u w:val="single"/>
    </w:rPr>
  </w:style>
  <w:style w:type="table" w:styleId="Tabelacomgrade">
    <w:name w:val="Table Grid"/>
    <w:basedOn w:val="Tabelanormal"/>
    <w:rsid w:val="00D403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semiHidden/>
    <w:rsid w:val="004409F3"/>
    <w:rPr>
      <w:rFonts w:ascii="Tahoma" w:hAnsi="Tahoma" w:cs="Tahoma"/>
      <w:sz w:val="16"/>
      <w:szCs w:val="16"/>
    </w:rPr>
  </w:style>
  <w:style w:type="character" w:styleId="Nmerodepgina">
    <w:name w:val="page number"/>
    <w:rsid w:val="00610203"/>
  </w:style>
  <w:style w:type="paragraph" w:customStyle="1" w:styleId="Ttulo01">
    <w:name w:val="Título 01"/>
    <w:basedOn w:val="Ttulo"/>
    <w:rsid w:val="00400F9F"/>
    <w:pPr>
      <w:spacing w:before="0" w:after="0"/>
    </w:pPr>
    <w:rPr>
      <w:rFonts w:ascii="Arial" w:hAnsi="Arial" w:cs="Arial"/>
      <w:caps/>
      <w:kern w:val="0"/>
      <w:sz w:val="26"/>
      <w:szCs w:val="20"/>
    </w:rPr>
  </w:style>
  <w:style w:type="paragraph" w:styleId="Ttulo">
    <w:name w:val="Title"/>
    <w:basedOn w:val="Normal"/>
    <w:next w:val="Normal"/>
    <w:link w:val="TtuloChar"/>
    <w:qFormat/>
    <w:rsid w:val="00400F9F"/>
    <w:pPr>
      <w:spacing w:before="240" w:after="60"/>
      <w:jc w:val="center"/>
      <w:outlineLvl w:val="0"/>
    </w:pPr>
    <w:rPr>
      <w:rFonts w:ascii="Cambria" w:hAnsi="Cambria"/>
      <w:b/>
      <w:bCs/>
      <w:kern w:val="28"/>
      <w:sz w:val="32"/>
      <w:szCs w:val="32"/>
    </w:rPr>
  </w:style>
  <w:style w:type="character" w:customStyle="1" w:styleId="TtuloChar">
    <w:name w:val="Título Char"/>
    <w:link w:val="Ttulo"/>
    <w:rsid w:val="00400F9F"/>
    <w:rPr>
      <w:rFonts w:ascii="Cambria" w:eastAsia="Times New Roman" w:hAnsi="Cambria" w:cs="Times New Roman"/>
      <w:b/>
      <w:bCs/>
      <w:kern w:val="28"/>
      <w:sz w:val="32"/>
      <w:szCs w:val="32"/>
    </w:rPr>
  </w:style>
  <w:style w:type="paragraph" w:styleId="Lista">
    <w:name w:val="List"/>
    <w:basedOn w:val="Normal"/>
    <w:rsid w:val="00B711F5"/>
    <w:pPr>
      <w:ind w:left="283" w:hanging="283"/>
      <w:contextualSpacing/>
    </w:pPr>
  </w:style>
  <w:style w:type="paragraph" w:customStyle="1" w:styleId="WW-Corpodetexto3">
    <w:name w:val="WW-Corpo de texto 3"/>
    <w:basedOn w:val="Normal"/>
    <w:rsid w:val="008351B1"/>
    <w:pPr>
      <w:suppressAutoHyphens/>
      <w:spacing w:after="120"/>
    </w:pPr>
    <w:rPr>
      <w:sz w:val="16"/>
      <w:szCs w:val="16"/>
      <w:lang w:eastAsia="ar-SA"/>
    </w:rPr>
  </w:style>
  <w:style w:type="paragraph" w:styleId="Recuodecorpodetexto">
    <w:name w:val="Body Text Indent"/>
    <w:basedOn w:val="Normal"/>
    <w:link w:val="RecuodecorpodetextoChar"/>
    <w:rsid w:val="00423DC9"/>
    <w:pPr>
      <w:spacing w:after="120"/>
      <w:ind w:left="283"/>
    </w:pPr>
  </w:style>
  <w:style w:type="character" w:customStyle="1" w:styleId="RecuodecorpodetextoChar">
    <w:name w:val="Recuo de corpo de texto Char"/>
    <w:link w:val="Recuodecorpodetexto"/>
    <w:rsid w:val="00423DC9"/>
    <w:rPr>
      <w:sz w:val="24"/>
      <w:szCs w:val="24"/>
    </w:rPr>
  </w:style>
  <w:style w:type="paragraph" w:styleId="Lista2">
    <w:name w:val="List 2"/>
    <w:basedOn w:val="Normal"/>
    <w:rsid w:val="00B270AA"/>
    <w:pPr>
      <w:ind w:left="566" w:hanging="283"/>
      <w:contextualSpacing/>
    </w:pPr>
  </w:style>
  <w:style w:type="paragraph" w:customStyle="1" w:styleId="Corpodetexto31">
    <w:name w:val="Corpo de texto 31"/>
    <w:basedOn w:val="Normal"/>
    <w:rsid w:val="002273F3"/>
    <w:pPr>
      <w:spacing w:line="360" w:lineRule="auto"/>
      <w:jc w:val="both"/>
    </w:pPr>
    <w:rPr>
      <w:rFonts w:ascii="Arial Narrow" w:hAnsi="Arial Narrow"/>
      <w:sz w:val="22"/>
      <w:szCs w:val="20"/>
    </w:rPr>
  </w:style>
  <w:style w:type="paragraph" w:styleId="PargrafodaLista">
    <w:name w:val="List Paragraph"/>
    <w:basedOn w:val="Normal"/>
    <w:uiPriority w:val="34"/>
    <w:qFormat/>
    <w:rsid w:val="00FC68F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List 5"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03D3"/>
    <w:rPr>
      <w:sz w:val="24"/>
      <w:szCs w:val="24"/>
    </w:rPr>
  </w:style>
  <w:style w:type="paragraph" w:styleId="Ttulo3">
    <w:name w:val="heading 3"/>
    <w:basedOn w:val="Normal"/>
    <w:next w:val="Normal"/>
    <w:link w:val="Ttulo3Char"/>
    <w:qFormat/>
    <w:rsid w:val="00D403D3"/>
    <w:pPr>
      <w:keepNext/>
      <w:jc w:val="center"/>
      <w:outlineLvl w:val="2"/>
    </w:pPr>
    <w:rPr>
      <w:b/>
      <w:bCs/>
      <w:sz w:val="26"/>
    </w:rPr>
  </w:style>
  <w:style w:type="paragraph" w:styleId="Ttulo5">
    <w:name w:val="heading 5"/>
    <w:basedOn w:val="Normal"/>
    <w:next w:val="Normal"/>
    <w:link w:val="Ttulo5Char"/>
    <w:qFormat/>
    <w:rsid w:val="00D403D3"/>
    <w:pPr>
      <w:keepNext/>
      <w:outlineLvl w:val="4"/>
    </w:pPr>
    <w:rPr>
      <w:b/>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link w:val="Ttulo3"/>
    <w:rsid w:val="00D403D3"/>
    <w:rPr>
      <w:b/>
      <w:bCs/>
      <w:sz w:val="26"/>
      <w:szCs w:val="24"/>
      <w:lang w:val="pt-BR" w:eastAsia="pt-BR" w:bidi="ar-SA"/>
    </w:rPr>
  </w:style>
  <w:style w:type="character" w:customStyle="1" w:styleId="Ttulo5Char">
    <w:name w:val="Título 5 Char"/>
    <w:link w:val="Ttulo5"/>
    <w:rsid w:val="00D403D3"/>
    <w:rPr>
      <w:b/>
      <w:bCs/>
      <w:sz w:val="26"/>
      <w:szCs w:val="24"/>
      <w:lang w:val="pt-BR" w:eastAsia="pt-BR" w:bidi="ar-SA"/>
    </w:rPr>
  </w:style>
  <w:style w:type="paragraph" w:styleId="Corpodetexto">
    <w:name w:val="Body Text"/>
    <w:basedOn w:val="Normal"/>
    <w:link w:val="CorpodetextoChar"/>
    <w:rsid w:val="00D403D3"/>
    <w:pPr>
      <w:jc w:val="both"/>
    </w:pPr>
    <w:rPr>
      <w:rFonts w:ascii="Arial" w:hAnsi="Arial" w:cs="Arial"/>
    </w:rPr>
  </w:style>
  <w:style w:type="character" w:customStyle="1" w:styleId="CorpodetextoChar">
    <w:name w:val="Corpo de texto Char"/>
    <w:link w:val="Corpodetexto"/>
    <w:rsid w:val="00D403D3"/>
    <w:rPr>
      <w:rFonts w:ascii="Arial" w:hAnsi="Arial" w:cs="Arial"/>
      <w:sz w:val="24"/>
      <w:szCs w:val="24"/>
      <w:lang w:val="pt-BR" w:eastAsia="pt-BR" w:bidi="ar-SA"/>
    </w:rPr>
  </w:style>
  <w:style w:type="paragraph" w:styleId="Corpodetexto2">
    <w:name w:val="Body Text 2"/>
    <w:basedOn w:val="Normal"/>
    <w:link w:val="Corpodetexto2Char"/>
    <w:rsid w:val="00D403D3"/>
    <w:rPr>
      <w:rFonts w:ascii="Arial" w:hAnsi="Arial"/>
      <w:b/>
      <w:sz w:val="20"/>
    </w:rPr>
  </w:style>
  <w:style w:type="character" w:customStyle="1" w:styleId="Corpodetexto2Char">
    <w:name w:val="Corpo de texto 2 Char"/>
    <w:link w:val="Corpodetexto2"/>
    <w:rsid w:val="00D403D3"/>
    <w:rPr>
      <w:rFonts w:ascii="Arial" w:hAnsi="Arial"/>
      <w:b/>
      <w:szCs w:val="24"/>
      <w:lang w:val="pt-BR" w:eastAsia="pt-BR" w:bidi="ar-SA"/>
    </w:rPr>
  </w:style>
  <w:style w:type="paragraph" w:styleId="Lista4">
    <w:name w:val="List 4"/>
    <w:basedOn w:val="Normal"/>
    <w:rsid w:val="00D403D3"/>
    <w:pPr>
      <w:ind w:left="1132" w:hanging="283"/>
    </w:pPr>
  </w:style>
  <w:style w:type="paragraph" w:styleId="Lista5">
    <w:name w:val="List 5"/>
    <w:basedOn w:val="Normal"/>
    <w:uiPriority w:val="99"/>
    <w:rsid w:val="00D403D3"/>
    <w:pPr>
      <w:ind w:left="1415" w:hanging="283"/>
    </w:pPr>
  </w:style>
  <w:style w:type="paragraph" w:styleId="Cabealho">
    <w:name w:val="header"/>
    <w:basedOn w:val="Normal"/>
    <w:rsid w:val="00D403D3"/>
    <w:pPr>
      <w:tabs>
        <w:tab w:val="center" w:pos="4252"/>
        <w:tab w:val="right" w:pos="8504"/>
      </w:tabs>
    </w:pPr>
  </w:style>
  <w:style w:type="paragraph" w:styleId="Rodap">
    <w:name w:val="footer"/>
    <w:basedOn w:val="Normal"/>
    <w:rsid w:val="00D403D3"/>
    <w:pPr>
      <w:tabs>
        <w:tab w:val="center" w:pos="4252"/>
        <w:tab w:val="right" w:pos="8504"/>
      </w:tabs>
    </w:pPr>
  </w:style>
  <w:style w:type="character" w:styleId="Hyperlink">
    <w:name w:val="Hyperlink"/>
    <w:rsid w:val="00D403D3"/>
    <w:rPr>
      <w:color w:val="0000FF"/>
      <w:u w:val="single"/>
    </w:rPr>
  </w:style>
  <w:style w:type="table" w:styleId="Tabelacomgrade">
    <w:name w:val="Table Grid"/>
    <w:basedOn w:val="Tabelanormal"/>
    <w:rsid w:val="00D403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semiHidden/>
    <w:rsid w:val="004409F3"/>
    <w:rPr>
      <w:rFonts w:ascii="Tahoma" w:hAnsi="Tahoma" w:cs="Tahoma"/>
      <w:sz w:val="16"/>
      <w:szCs w:val="16"/>
    </w:rPr>
  </w:style>
  <w:style w:type="character" w:styleId="Nmerodepgina">
    <w:name w:val="page number"/>
    <w:rsid w:val="00610203"/>
  </w:style>
  <w:style w:type="paragraph" w:customStyle="1" w:styleId="Ttulo01">
    <w:name w:val="Título 01"/>
    <w:basedOn w:val="Ttulo"/>
    <w:rsid w:val="00400F9F"/>
    <w:pPr>
      <w:spacing w:before="0" w:after="0"/>
    </w:pPr>
    <w:rPr>
      <w:rFonts w:ascii="Arial" w:hAnsi="Arial" w:cs="Arial"/>
      <w:caps/>
      <w:kern w:val="0"/>
      <w:sz w:val="26"/>
      <w:szCs w:val="20"/>
    </w:rPr>
  </w:style>
  <w:style w:type="paragraph" w:styleId="Ttulo">
    <w:name w:val="Title"/>
    <w:basedOn w:val="Normal"/>
    <w:next w:val="Normal"/>
    <w:link w:val="TtuloChar"/>
    <w:qFormat/>
    <w:rsid w:val="00400F9F"/>
    <w:pPr>
      <w:spacing w:before="240" w:after="60"/>
      <w:jc w:val="center"/>
      <w:outlineLvl w:val="0"/>
    </w:pPr>
    <w:rPr>
      <w:rFonts w:ascii="Cambria" w:hAnsi="Cambria"/>
      <w:b/>
      <w:bCs/>
      <w:kern w:val="28"/>
      <w:sz w:val="32"/>
      <w:szCs w:val="32"/>
    </w:rPr>
  </w:style>
  <w:style w:type="character" w:customStyle="1" w:styleId="TtuloChar">
    <w:name w:val="Título Char"/>
    <w:link w:val="Ttulo"/>
    <w:rsid w:val="00400F9F"/>
    <w:rPr>
      <w:rFonts w:ascii="Cambria" w:eastAsia="Times New Roman" w:hAnsi="Cambria" w:cs="Times New Roman"/>
      <w:b/>
      <w:bCs/>
      <w:kern w:val="28"/>
      <w:sz w:val="32"/>
      <w:szCs w:val="32"/>
    </w:rPr>
  </w:style>
  <w:style w:type="paragraph" w:styleId="Lista">
    <w:name w:val="List"/>
    <w:basedOn w:val="Normal"/>
    <w:rsid w:val="00B711F5"/>
    <w:pPr>
      <w:ind w:left="283" w:hanging="283"/>
      <w:contextualSpacing/>
    </w:pPr>
  </w:style>
  <w:style w:type="paragraph" w:customStyle="1" w:styleId="WW-Corpodetexto3">
    <w:name w:val="WW-Corpo de texto 3"/>
    <w:basedOn w:val="Normal"/>
    <w:rsid w:val="008351B1"/>
    <w:pPr>
      <w:suppressAutoHyphens/>
      <w:spacing w:after="120"/>
    </w:pPr>
    <w:rPr>
      <w:sz w:val="16"/>
      <w:szCs w:val="16"/>
      <w:lang w:eastAsia="ar-SA"/>
    </w:rPr>
  </w:style>
  <w:style w:type="paragraph" w:styleId="Recuodecorpodetexto">
    <w:name w:val="Body Text Indent"/>
    <w:basedOn w:val="Normal"/>
    <w:link w:val="RecuodecorpodetextoChar"/>
    <w:rsid w:val="00423DC9"/>
    <w:pPr>
      <w:spacing w:after="120"/>
      <w:ind w:left="283"/>
    </w:pPr>
  </w:style>
  <w:style w:type="character" w:customStyle="1" w:styleId="RecuodecorpodetextoChar">
    <w:name w:val="Recuo de corpo de texto Char"/>
    <w:link w:val="Recuodecorpodetexto"/>
    <w:rsid w:val="00423DC9"/>
    <w:rPr>
      <w:sz w:val="24"/>
      <w:szCs w:val="24"/>
    </w:rPr>
  </w:style>
  <w:style w:type="paragraph" w:styleId="Lista2">
    <w:name w:val="List 2"/>
    <w:basedOn w:val="Normal"/>
    <w:rsid w:val="00B270AA"/>
    <w:pPr>
      <w:ind w:left="566" w:hanging="283"/>
      <w:contextualSpacing/>
    </w:pPr>
  </w:style>
  <w:style w:type="paragraph" w:customStyle="1" w:styleId="Corpodetexto31">
    <w:name w:val="Corpo de texto 31"/>
    <w:basedOn w:val="Normal"/>
    <w:rsid w:val="002273F3"/>
    <w:pPr>
      <w:spacing w:line="360" w:lineRule="auto"/>
      <w:jc w:val="both"/>
    </w:pPr>
    <w:rPr>
      <w:rFonts w:ascii="Arial Narrow" w:hAnsi="Arial Narrow"/>
      <w:sz w:val="22"/>
      <w:szCs w:val="20"/>
    </w:rPr>
  </w:style>
  <w:style w:type="paragraph" w:styleId="PargrafodaLista">
    <w:name w:val="List Paragraph"/>
    <w:basedOn w:val="Normal"/>
    <w:uiPriority w:val="34"/>
    <w:qFormat/>
    <w:rsid w:val="00FC68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522735">
      <w:bodyDiv w:val="1"/>
      <w:marLeft w:val="0"/>
      <w:marRight w:val="0"/>
      <w:marTop w:val="0"/>
      <w:marBottom w:val="0"/>
      <w:divBdr>
        <w:top w:val="none" w:sz="0" w:space="0" w:color="auto"/>
        <w:left w:val="none" w:sz="0" w:space="0" w:color="auto"/>
        <w:bottom w:val="none" w:sz="0" w:space="0" w:color="auto"/>
        <w:right w:val="none" w:sz="0" w:space="0" w:color="auto"/>
      </w:divBdr>
    </w:div>
    <w:div w:id="65733771">
      <w:bodyDiv w:val="1"/>
      <w:marLeft w:val="0"/>
      <w:marRight w:val="0"/>
      <w:marTop w:val="0"/>
      <w:marBottom w:val="0"/>
      <w:divBdr>
        <w:top w:val="none" w:sz="0" w:space="0" w:color="auto"/>
        <w:left w:val="none" w:sz="0" w:space="0" w:color="auto"/>
        <w:bottom w:val="none" w:sz="0" w:space="0" w:color="auto"/>
        <w:right w:val="none" w:sz="0" w:space="0" w:color="auto"/>
      </w:divBdr>
    </w:div>
    <w:div w:id="68431876">
      <w:bodyDiv w:val="1"/>
      <w:marLeft w:val="0"/>
      <w:marRight w:val="0"/>
      <w:marTop w:val="0"/>
      <w:marBottom w:val="0"/>
      <w:divBdr>
        <w:top w:val="none" w:sz="0" w:space="0" w:color="auto"/>
        <w:left w:val="none" w:sz="0" w:space="0" w:color="auto"/>
        <w:bottom w:val="none" w:sz="0" w:space="0" w:color="auto"/>
        <w:right w:val="none" w:sz="0" w:space="0" w:color="auto"/>
      </w:divBdr>
    </w:div>
    <w:div w:id="331176876">
      <w:bodyDiv w:val="1"/>
      <w:marLeft w:val="0"/>
      <w:marRight w:val="0"/>
      <w:marTop w:val="0"/>
      <w:marBottom w:val="0"/>
      <w:divBdr>
        <w:top w:val="none" w:sz="0" w:space="0" w:color="auto"/>
        <w:left w:val="none" w:sz="0" w:space="0" w:color="auto"/>
        <w:bottom w:val="none" w:sz="0" w:space="0" w:color="auto"/>
        <w:right w:val="none" w:sz="0" w:space="0" w:color="auto"/>
      </w:divBdr>
    </w:div>
    <w:div w:id="354430678">
      <w:bodyDiv w:val="1"/>
      <w:marLeft w:val="0"/>
      <w:marRight w:val="0"/>
      <w:marTop w:val="0"/>
      <w:marBottom w:val="0"/>
      <w:divBdr>
        <w:top w:val="none" w:sz="0" w:space="0" w:color="auto"/>
        <w:left w:val="none" w:sz="0" w:space="0" w:color="auto"/>
        <w:bottom w:val="none" w:sz="0" w:space="0" w:color="auto"/>
        <w:right w:val="none" w:sz="0" w:space="0" w:color="auto"/>
      </w:divBdr>
    </w:div>
    <w:div w:id="736167695">
      <w:bodyDiv w:val="1"/>
      <w:marLeft w:val="0"/>
      <w:marRight w:val="0"/>
      <w:marTop w:val="0"/>
      <w:marBottom w:val="0"/>
      <w:divBdr>
        <w:top w:val="none" w:sz="0" w:space="0" w:color="auto"/>
        <w:left w:val="none" w:sz="0" w:space="0" w:color="auto"/>
        <w:bottom w:val="none" w:sz="0" w:space="0" w:color="auto"/>
        <w:right w:val="none" w:sz="0" w:space="0" w:color="auto"/>
      </w:divBdr>
    </w:div>
    <w:div w:id="740375451">
      <w:bodyDiv w:val="1"/>
      <w:marLeft w:val="0"/>
      <w:marRight w:val="0"/>
      <w:marTop w:val="0"/>
      <w:marBottom w:val="0"/>
      <w:divBdr>
        <w:top w:val="none" w:sz="0" w:space="0" w:color="auto"/>
        <w:left w:val="none" w:sz="0" w:space="0" w:color="auto"/>
        <w:bottom w:val="none" w:sz="0" w:space="0" w:color="auto"/>
        <w:right w:val="none" w:sz="0" w:space="0" w:color="auto"/>
      </w:divBdr>
    </w:div>
    <w:div w:id="748963737">
      <w:bodyDiv w:val="1"/>
      <w:marLeft w:val="0"/>
      <w:marRight w:val="0"/>
      <w:marTop w:val="0"/>
      <w:marBottom w:val="0"/>
      <w:divBdr>
        <w:top w:val="none" w:sz="0" w:space="0" w:color="auto"/>
        <w:left w:val="none" w:sz="0" w:space="0" w:color="auto"/>
        <w:bottom w:val="none" w:sz="0" w:space="0" w:color="auto"/>
        <w:right w:val="none" w:sz="0" w:space="0" w:color="auto"/>
      </w:divBdr>
    </w:div>
    <w:div w:id="797845380">
      <w:bodyDiv w:val="1"/>
      <w:marLeft w:val="0"/>
      <w:marRight w:val="0"/>
      <w:marTop w:val="0"/>
      <w:marBottom w:val="0"/>
      <w:divBdr>
        <w:top w:val="none" w:sz="0" w:space="0" w:color="auto"/>
        <w:left w:val="none" w:sz="0" w:space="0" w:color="auto"/>
        <w:bottom w:val="none" w:sz="0" w:space="0" w:color="auto"/>
        <w:right w:val="none" w:sz="0" w:space="0" w:color="auto"/>
      </w:divBdr>
    </w:div>
    <w:div w:id="827284190">
      <w:bodyDiv w:val="1"/>
      <w:marLeft w:val="0"/>
      <w:marRight w:val="0"/>
      <w:marTop w:val="0"/>
      <w:marBottom w:val="0"/>
      <w:divBdr>
        <w:top w:val="none" w:sz="0" w:space="0" w:color="auto"/>
        <w:left w:val="none" w:sz="0" w:space="0" w:color="auto"/>
        <w:bottom w:val="none" w:sz="0" w:space="0" w:color="auto"/>
        <w:right w:val="none" w:sz="0" w:space="0" w:color="auto"/>
      </w:divBdr>
    </w:div>
    <w:div w:id="922494546">
      <w:bodyDiv w:val="1"/>
      <w:marLeft w:val="0"/>
      <w:marRight w:val="0"/>
      <w:marTop w:val="0"/>
      <w:marBottom w:val="0"/>
      <w:divBdr>
        <w:top w:val="none" w:sz="0" w:space="0" w:color="auto"/>
        <w:left w:val="none" w:sz="0" w:space="0" w:color="auto"/>
        <w:bottom w:val="none" w:sz="0" w:space="0" w:color="auto"/>
        <w:right w:val="none" w:sz="0" w:space="0" w:color="auto"/>
      </w:divBdr>
    </w:div>
    <w:div w:id="989483248">
      <w:bodyDiv w:val="1"/>
      <w:marLeft w:val="0"/>
      <w:marRight w:val="0"/>
      <w:marTop w:val="0"/>
      <w:marBottom w:val="0"/>
      <w:divBdr>
        <w:top w:val="none" w:sz="0" w:space="0" w:color="auto"/>
        <w:left w:val="none" w:sz="0" w:space="0" w:color="auto"/>
        <w:bottom w:val="none" w:sz="0" w:space="0" w:color="auto"/>
        <w:right w:val="none" w:sz="0" w:space="0" w:color="auto"/>
      </w:divBdr>
    </w:div>
    <w:div w:id="1010527609">
      <w:bodyDiv w:val="1"/>
      <w:marLeft w:val="0"/>
      <w:marRight w:val="0"/>
      <w:marTop w:val="0"/>
      <w:marBottom w:val="0"/>
      <w:divBdr>
        <w:top w:val="none" w:sz="0" w:space="0" w:color="auto"/>
        <w:left w:val="none" w:sz="0" w:space="0" w:color="auto"/>
        <w:bottom w:val="none" w:sz="0" w:space="0" w:color="auto"/>
        <w:right w:val="none" w:sz="0" w:space="0" w:color="auto"/>
      </w:divBdr>
    </w:div>
    <w:div w:id="1030493254">
      <w:bodyDiv w:val="1"/>
      <w:marLeft w:val="0"/>
      <w:marRight w:val="0"/>
      <w:marTop w:val="0"/>
      <w:marBottom w:val="0"/>
      <w:divBdr>
        <w:top w:val="none" w:sz="0" w:space="0" w:color="auto"/>
        <w:left w:val="none" w:sz="0" w:space="0" w:color="auto"/>
        <w:bottom w:val="none" w:sz="0" w:space="0" w:color="auto"/>
        <w:right w:val="none" w:sz="0" w:space="0" w:color="auto"/>
      </w:divBdr>
    </w:div>
    <w:div w:id="1084455308">
      <w:bodyDiv w:val="1"/>
      <w:marLeft w:val="0"/>
      <w:marRight w:val="0"/>
      <w:marTop w:val="0"/>
      <w:marBottom w:val="0"/>
      <w:divBdr>
        <w:top w:val="none" w:sz="0" w:space="0" w:color="auto"/>
        <w:left w:val="none" w:sz="0" w:space="0" w:color="auto"/>
        <w:bottom w:val="none" w:sz="0" w:space="0" w:color="auto"/>
        <w:right w:val="none" w:sz="0" w:space="0" w:color="auto"/>
      </w:divBdr>
    </w:div>
    <w:div w:id="1228806175">
      <w:bodyDiv w:val="1"/>
      <w:marLeft w:val="0"/>
      <w:marRight w:val="0"/>
      <w:marTop w:val="0"/>
      <w:marBottom w:val="0"/>
      <w:divBdr>
        <w:top w:val="none" w:sz="0" w:space="0" w:color="auto"/>
        <w:left w:val="none" w:sz="0" w:space="0" w:color="auto"/>
        <w:bottom w:val="none" w:sz="0" w:space="0" w:color="auto"/>
        <w:right w:val="none" w:sz="0" w:space="0" w:color="auto"/>
      </w:divBdr>
    </w:div>
    <w:div w:id="1261332835">
      <w:bodyDiv w:val="1"/>
      <w:marLeft w:val="0"/>
      <w:marRight w:val="0"/>
      <w:marTop w:val="0"/>
      <w:marBottom w:val="0"/>
      <w:divBdr>
        <w:top w:val="none" w:sz="0" w:space="0" w:color="auto"/>
        <w:left w:val="none" w:sz="0" w:space="0" w:color="auto"/>
        <w:bottom w:val="none" w:sz="0" w:space="0" w:color="auto"/>
        <w:right w:val="none" w:sz="0" w:space="0" w:color="auto"/>
      </w:divBdr>
    </w:div>
    <w:div w:id="1328359902">
      <w:bodyDiv w:val="1"/>
      <w:marLeft w:val="0"/>
      <w:marRight w:val="0"/>
      <w:marTop w:val="0"/>
      <w:marBottom w:val="0"/>
      <w:divBdr>
        <w:top w:val="none" w:sz="0" w:space="0" w:color="auto"/>
        <w:left w:val="none" w:sz="0" w:space="0" w:color="auto"/>
        <w:bottom w:val="none" w:sz="0" w:space="0" w:color="auto"/>
        <w:right w:val="none" w:sz="0" w:space="0" w:color="auto"/>
      </w:divBdr>
    </w:div>
    <w:div w:id="1367871663">
      <w:bodyDiv w:val="1"/>
      <w:marLeft w:val="0"/>
      <w:marRight w:val="0"/>
      <w:marTop w:val="0"/>
      <w:marBottom w:val="0"/>
      <w:divBdr>
        <w:top w:val="none" w:sz="0" w:space="0" w:color="auto"/>
        <w:left w:val="none" w:sz="0" w:space="0" w:color="auto"/>
        <w:bottom w:val="none" w:sz="0" w:space="0" w:color="auto"/>
        <w:right w:val="none" w:sz="0" w:space="0" w:color="auto"/>
      </w:divBdr>
    </w:div>
    <w:div w:id="1755735612">
      <w:bodyDiv w:val="1"/>
      <w:marLeft w:val="0"/>
      <w:marRight w:val="0"/>
      <w:marTop w:val="0"/>
      <w:marBottom w:val="0"/>
      <w:divBdr>
        <w:top w:val="none" w:sz="0" w:space="0" w:color="auto"/>
        <w:left w:val="none" w:sz="0" w:space="0" w:color="auto"/>
        <w:bottom w:val="none" w:sz="0" w:space="0" w:color="auto"/>
        <w:right w:val="none" w:sz="0" w:space="0" w:color="auto"/>
      </w:divBdr>
    </w:div>
    <w:div w:id="1913930065">
      <w:bodyDiv w:val="1"/>
      <w:marLeft w:val="0"/>
      <w:marRight w:val="0"/>
      <w:marTop w:val="0"/>
      <w:marBottom w:val="0"/>
      <w:divBdr>
        <w:top w:val="none" w:sz="0" w:space="0" w:color="auto"/>
        <w:left w:val="none" w:sz="0" w:space="0" w:color="auto"/>
        <w:bottom w:val="none" w:sz="0" w:space="0" w:color="auto"/>
        <w:right w:val="none" w:sz="0" w:space="0" w:color="auto"/>
      </w:divBdr>
    </w:div>
    <w:div w:id="1914659359">
      <w:bodyDiv w:val="1"/>
      <w:marLeft w:val="0"/>
      <w:marRight w:val="0"/>
      <w:marTop w:val="0"/>
      <w:marBottom w:val="0"/>
      <w:divBdr>
        <w:top w:val="none" w:sz="0" w:space="0" w:color="auto"/>
        <w:left w:val="none" w:sz="0" w:space="0" w:color="auto"/>
        <w:bottom w:val="none" w:sz="0" w:space="0" w:color="auto"/>
        <w:right w:val="none" w:sz="0" w:space="0" w:color="auto"/>
      </w:divBdr>
    </w:div>
    <w:div w:id="1994094703">
      <w:bodyDiv w:val="1"/>
      <w:marLeft w:val="0"/>
      <w:marRight w:val="0"/>
      <w:marTop w:val="0"/>
      <w:marBottom w:val="0"/>
      <w:divBdr>
        <w:top w:val="none" w:sz="0" w:space="0" w:color="auto"/>
        <w:left w:val="none" w:sz="0" w:space="0" w:color="auto"/>
        <w:bottom w:val="none" w:sz="0" w:space="0" w:color="auto"/>
        <w:right w:val="none" w:sz="0" w:space="0" w:color="auto"/>
      </w:divBdr>
    </w:div>
    <w:div w:id="2097091049">
      <w:bodyDiv w:val="1"/>
      <w:marLeft w:val="0"/>
      <w:marRight w:val="0"/>
      <w:marTop w:val="0"/>
      <w:marBottom w:val="0"/>
      <w:divBdr>
        <w:top w:val="none" w:sz="0" w:space="0" w:color="auto"/>
        <w:left w:val="none" w:sz="0" w:space="0" w:color="auto"/>
        <w:bottom w:val="none" w:sz="0" w:space="0" w:color="auto"/>
        <w:right w:val="none" w:sz="0" w:space="0" w:color="auto"/>
      </w:divBdr>
    </w:div>
    <w:div w:id="2115978157">
      <w:bodyDiv w:val="1"/>
      <w:marLeft w:val="0"/>
      <w:marRight w:val="0"/>
      <w:marTop w:val="0"/>
      <w:marBottom w:val="0"/>
      <w:divBdr>
        <w:top w:val="none" w:sz="0" w:space="0" w:color="auto"/>
        <w:left w:val="none" w:sz="0" w:space="0" w:color="auto"/>
        <w:bottom w:val="none" w:sz="0" w:space="0" w:color="auto"/>
        <w:right w:val="none" w:sz="0" w:space="0" w:color="auto"/>
      </w:divBdr>
    </w:div>
    <w:div w:id="2144691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mburi@buri.sp.gov.br" TargetMode="External"/><Relationship Id="rId5" Type="http://schemas.openxmlformats.org/officeDocument/2006/relationships/settings" Target="settings.xml"/><Relationship Id="rId10" Type="http://schemas.openxmlformats.org/officeDocument/2006/relationships/hyperlink" Target="mailto:pmburi@buri.sp.gov.br" TargetMode="External"/><Relationship Id="rId4" Type="http://schemas.microsoft.com/office/2007/relationships/stylesWithEffects" Target="stylesWithEffects.xml"/><Relationship Id="rId9" Type="http://schemas.openxmlformats.org/officeDocument/2006/relationships/hyperlink" Target="mailto:germanoesporte.buri@gmail.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pmburi@buri.sp.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4C8047-2776-41BE-9342-72BF09ABA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11</Pages>
  <Words>4142</Words>
  <Characters>22369</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TERMO Nº 35/2009</vt:lpstr>
    </vt:vector>
  </TitlesOfParts>
  <Company>Prefeitura Municipal de Buri</Company>
  <LinksUpToDate>false</LinksUpToDate>
  <CharactersWithSpaces>26459</CharactersWithSpaces>
  <SharedDoc>false</SharedDoc>
  <HLinks>
    <vt:vector size="24" baseType="variant">
      <vt:variant>
        <vt:i4>3145734</vt:i4>
      </vt:variant>
      <vt:variant>
        <vt:i4>6</vt:i4>
      </vt:variant>
      <vt:variant>
        <vt:i4>0</vt:i4>
      </vt:variant>
      <vt:variant>
        <vt:i4>5</vt:i4>
      </vt:variant>
      <vt:variant>
        <vt:lpwstr>mailto:pmburi@buri.sp.gov.br</vt:lpwstr>
      </vt:variant>
      <vt:variant>
        <vt:lpwstr/>
      </vt:variant>
      <vt:variant>
        <vt:i4>3145734</vt:i4>
      </vt:variant>
      <vt:variant>
        <vt:i4>3</vt:i4>
      </vt:variant>
      <vt:variant>
        <vt:i4>0</vt:i4>
      </vt:variant>
      <vt:variant>
        <vt:i4>5</vt:i4>
      </vt:variant>
      <vt:variant>
        <vt:lpwstr>mailto:pmburi@buri.sp.gov.br</vt:lpwstr>
      </vt:variant>
      <vt:variant>
        <vt:lpwstr/>
      </vt:variant>
      <vt:variant>
        <vt:i4>4653115</vt:i4>
      </vt:variant>
      <vt:variant>
        <vt:i4>0</vt:i4>
      </vt:variant>
      <vt:variant>
        <vt:i4>0</vt:i4>
      </vt:variant>
      <vt:variant>
        <vt:i4>5</vt:i4>
      </vt:variant>
      <vt:variant>
        <vt:lpwstr>mailto:germanoesporte.buri@gmail.com</vt:lpwstr>
      </vt:variant>
      <vt:variant>
        <vt:lpwstr/>
      </vt:variant>
      <vt:variant>
        <vt:i4>3145734</vt:i4>
      </vt:variant>
      <vt:variant>
        <vt:i4>0</vt:i4>
      </vt:variant>
      <vt:variant>
        <vt:i4>0</vt:i4>
      </vt:variant>
      <vt:variant>
        <vt:i4>5</vt:i4>
      </vt:variant>
      <vt:variant>
        <vt:lpwstr>mailto:pmburi@buri.sp.gov.br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TERMO Nº 35/2009</dc:title>
  <dc:creator>Departamento de Administração</dc:creator>
  <cp:lastModifiedBy>Silmar</cp:lastModifiedBy>
  <cp:revision>7</cp:revision>
  <cp:lastPrinted>2022-12-28T12:12:00Z</cp:lastPrinted>
  <dcterms:created xsi:type="dcterms:W3CDTF">2023-08-08T12:38:00Z</dcterms:created>
  <dcterms:modified xsi:type="dcterms:W3CDTF">2023-08-10T16:52:00Z</dcterms:modified>
</cp:coreProperties>
</file>