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FD7ED41" w14:textId="02058AD3" w:rsidR="00452BDE" w:rsidRPr="00FB2D98" w:rsidRDefault="007D3638" w:rsidP="00321A6B">
      <w:pPr>
        <w:spacing w:line="360" w:lineRule="auto"/>
        <w:ind w:firstLine="708"/>
        <w:jc w:val="both"/>
        <w:rPr>
          <w:color w:val="000000" w:themeColor="text1"/>
        </w:rPr>
      </w:pPr>
      <w:r>
        <w:t xml:space="preserve">A contratação de uma empresa especializada </w:t>
      </w:r>
      <w:r w:rsidR="007C4729">
        <w:t>a Locação de 04 computadores notebooks, montagem e desmontagem de todos os equipamentos, inclusive manutenção durante a realização do evento do 52º Campeonato Estadual de Futebol, categoria sub-13, masculina a ser realizado no Município de Buri-SP</w:t>
      </w:r>
      <w:r w:rsidR="003C4874">
        <w:rPr>
          <w:color w:val="000000" w:themeColor="text1"/>
        </w:rPr>
        <w:t>.</w:t>
      </w:r>
    </w:p>
    <w:p w14:paraId="59B5BC5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6676334D" w14:textId="36CD157E" w:rsidR="00217166" w:rsidRDefault="007C4729" w:rsidP="00321A6B">
      <w:pPr>
        <w:spacing w:line="360" w:lineRule="auto"/>
        <w:ind w:firstLine="708"/>
        <w:jc w:val="both"/>
      </w:pPr>
      <w:r>
        <w:t>A locação dos equipamentos é essencial para a organização e operação do evento, possibilitando a realização de atividades administrativas, técnicas e de suporte logístico. A contratação atende à necessidade de curto prazo para o período do evento, sendo mais viável economicamente e operacionalmente do que a aquisição permanente de equipamentos.</w:t>
      </w:r>
    </w:p>
    <w:p w14:paraId="74961E1A" w14:textId="5F9AFF7E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lastRenderedPageBreak/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 xml:space="preserve">composição de custos unitários menores ou iguais à mediana do item correspondente no painel para consulta de preços ou no banco </w:t>
      </w:r>
      <w:r w:rsidRPr="00FB2D98">
        <w:lastRenderedPageBreak/>
        <w:t>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</w:t>
      </w:r>
      <w:r w:rsidRPr="00FB2D98">
        <w:lastRenderedPageBreak/>
        <w:t xml:space="preserve">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bookmarkEnd w:id="7"/>
    <w:p w14:paraId="1094AD7B" w14:textId="6AAEA060" w:rsidR="00B45B9B" w:rsidRDefault="00F66CF6" w:rsidP="00D23DF2">
      <w:pPr>
        <w:spacing w:line="360" w:lineRule="auto"/>
        <w:ind w:firstLine="708"/>
        <w:jc w:val="both"/>
      </w:pPr>
      <w:r w:rsidRPr="00FB2D98">
        <w:t xml:space="preserve">Se, por um lado, é necessário avançar na realização de pesquisa de preços com parâmetros diversos, por outro, é fundamental adotar soluções que consigam aumentar a eficiência deste procedimento.  </w:t>
      </w:r>
      <w:bookmarkStart w:id="8" w:name="_Hlk78454740"/>
      <w:bookmarkEnd w:id="1"/>
    </w:p>
    <w:p w14:paraId="484B7212" w14:textId="77777777" w:rsidR="00D23DF2" w:rsidRPr="00D23DF2" w:rsidRDefault="00D23DF2" w:rsidP="00D23DF2">
      <w:pPr>
        <w:spacing w:line="360" w:lineRule="auto"/>
        <w:ind w:firstLine="708"/>
        <w:jc w:val="both"/>
      </w:pPr>
    </w:p>
    <w:p w14:paraId="32CFF7A4" w14:textId="151E5834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DESCRIÇÃO DETALHADA DO </w:t>
      </w:r>
      <w:r w:rsidR="005E3862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 E</w:t>
      </w:r>
      <w:r w:rsidR="008030C4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REQUISITOS </w:t>
      </w:r>
      <w:r w:rsidR="00F66CF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CONTRATAÇÃO</w:t>
      </w:r>
    </w:p>
    <w:p w14:paraId="0ED8AA0E" w14:textId="77777777" w:rsidR="007C4729" w:rsidRDefault="007C4729" w:rsidP="007C4729">
      <w:pPr>
        <w:pStyle w:val="NormalWeb"/>
      </w:pPr>
      <w:r>
        <w:t>Os notebooks devem atender às seguintes especificações mínimas:</w:t>
      </w:r>
    </w:p>
    <w:p w14:paraId="29008C17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Processador:</w:t>
      </w:r>
      <w:r>
        <w:t xml:space="preserve"> Intel Core i5 (ou equivalente) ou superior;</w:t>
      </w:r>
    </w:p>
    <w:p w14:paraId="150B2041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Memória RAM:</w:t>
      </w:r>
      <w:r>
        <w:t xml:space="preserve"> 8 GB;</w:t>
      </w:r>
    </w:p>
    <w:p w14:paraId="66E1258B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Armazenamento:</w:t>
      </w:r>
      <w:r>
        <w:t xml:space="preserve"> SSD de 256 GB ou superior;</w:t>
      </w:r>
    </w:p>
    <w:p w14:paraId="666A2DB8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Tela:</w:t>
      </w:r>
      <w:r>
        <w:t xml:space="preserve"> 14 polegadas ou maior;</w:t>
      </w:r>
    </w:p>
    <w:p w14:paraId="1268DF16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Sistema operacional:</w:t>
      </w:r>
      <w:r>
        <w:t xml:space="preserve"> Windows 10 ou superior, com licença válida;</w:t>
      </w:r>
    </w:p>
    <w:p w14:paraId="5C431067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Conectividade:</w:t>
      </w:r>
      <w:r>
        <w:t xml:space="preserve"> Wi-Fi e Bluetooth integrados;</w:t>
      </w:r>
    </w:p>
    <w:p w14:paraId="13D92F37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Bateria:</w:t>
      </w:r>
      <w:r>
        <w:t xml:space="preserve"> Autonomia mínima de 5 horas;</w:t>
      </w:r>
    </w:p>
    <w:p w14:paraId="0DF504C2" w14:textId="77777777" w:rsidR="007C4729" w:rsidRDefault="007C4729" w:rsidP="007C4729">
      <w:pPr>
        <w:numPr>
          <w:ilvl w:val="0"/>
          <w:numId w:val="15"/>
        </w:numPr>
        <w:spacing w:before="100" w:beforeAutospacing="1" w:after="100" w:afterAutospacing="1"/>
      </w:pPr>
      <w:r>
        <w:rPr>
          <w:rStyle w:val="Forte"/>
        </w:rPr>
        <w:t>Acessórios:</w:t>
      </w:r>
      <w:r>
        <w:t xml:space="preserve"> Fonte de alimentação e maleta de transporte.</w:t>
      </w:r>
    </w:p>
    <w:p w14:paraId="0BC44DA9" w14:textId="77777777" w:rsidR="007C4729" w:rsidRDefault="007C4729" w:rsidP="007C4729">
      <w:pPr>
        <w:pStyle w:val="NormalWeb"/>
      </w:pPr>
      <w:r>
        <w:rPr>
          <w:rStyle w:val="Forte"/>
        </w:rPr>
        <w:t>Serviços incluídos:</w:t>
      </w:r>
    </w:p>
    <w:p w14:paraId="04E4154E" w14:textId="77777777" w:rsidR="007C4729" w:rsidRDefault="007C4729" w:rsidP="007C4729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Forte"/>
        </w:rPr>
        <w:lastRenderedPageBreak/>
        <w:t>Montagem e instalação:</w:t>
      </w:r>
      <w:r>
        <w:t xml:space="preserve"> Configuração e testes antes do início do evento;</w:t>
      </w:r>
    </w:p>
    <w:p w14:paraId="3D11FAB2" w14:textId="77777777" w:rsidR="007C4729" w:rsidRDefault="007C4729" w:rsidP="007C4729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Forte"/>
        </w:rPr>
        <w:t>Desmontagem:</w:t>
      </w:r>
      <w:r>
        <w:t xml:space="preserve"> Retirada dos equipamentos ao final do evento;</w:t>
      </w:r>
    </w:p>
    <w:p w14:paraId="401482E2" w14:textId="1E8EA258" w:rsidR="003B3BD7" w:rsidRDefault="007C4729" w:rsidP="007C4729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Forte"/>
        </w:rPr>
        <w:t>Manutenção:</w:t>
      </w:r>
      <w:r>
        <w:t xml:space="preserve"> Suporte técnico durante o evento para eventuais problemas ou falhas.</w:t>
      </w:r>
    </w:p>
    <w:p w14:paraId="32223BE6" w14:textId="77777777" w:rsidR="00F66CF6" w:rsidRPr="00FB2D98" w:rsidRDefault="00F66CF6" w:rsidP="0036630F">
      <w:pPr>
        <w:rPr>
          <w:color w:val="000000" w:themeColor="text1"/>
        </w:rPr>
      </w:pPr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9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MODELO DE EXECUÇÃO DO OBJETO</w:t>
      </w:r>
    </w:p>
    <w:bookmarkEnd w:id="9"/>
    <w:p w14:paraId="6CEF84E3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right="222" w:firstLine="7"/>
        <w:contextualSpacing w:val="0"/>
        <w:jc w:val="both"/>
        <w:rPr>
          <w:sz w:val="24"/>
        </w:rPr>
      </w:pPr>
      <w:r>
        <w:rPr>
          <w:sz w:val="24"/>
        </w:rPr>
        <w:t>A solicitação dos serviços será realizada à contratada por meio da entrega da nota de empenho, a qual</w:t>
      </w:r>
      <w:r>
        <w:rPr>
          <w:spacing w:val="-57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enviada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confirmar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deste.</w:t>
      </w:r>
    </w:p>
    <w:p w14:paraId="3BC9E27D" w14:textId="77777777" w:rsidR="003B3BD7" w:rsidRDefault="003B3BD7" w:rsidP="003B3BD7">
      <w:pPr>
        <w:pStyle w:val="Corpodetexto"/>
        <w:spacing w:before="3"/>
        <w:rPr>
          <w:sz w:val="29"/>
        </w:rPr>
      </w:pPr>
    </w:p>
    <w:p w14:paraId="4B02B026" w14:textId="60F6DA5D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335" w:firstLine="0"/>
        <w:contextualSpacing w:val="0"/>
        <w:jc w:val="both"/>
        <w:rPr>
          <w:sz w:val="24"/>
        </w:rPr>
      </w:pPr>
      <w:r>
        <w:rPr>
          <w:sz w:val="24"/>
        </w:rPr>
        <w:t>A entrega dos serviços serão por item conforme datas pré definidas pela Administração, os quais são</w:t>
      </w:r>
      <w:r>
        <w:rPr>
          <w:spacing w:val="-57"/>
          <w:sz w:val="24"/>
        </w:rPr>
        <w:t xml:space="preserve"> </w:t>
      </w:r>
      <w:r w:rsidR="007C4729">
        <w:rPr>
          <w:spacing w:val="-57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após entrega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empenho. As</w:t>
      </w:r>
      <w:r>
        <w:rPr>
          <w:spacing w:val="-3"/>
          <w:sz w:val="24"/>
        </w:rPr>
        <w:t xml:space="preserve"> </w:t>
      </w:r>
      <w:r>
        <w:rPr>
          <w:sz w:val="24"/>
        </w:rPr>
        <w:t>datas são improrrogáveis.</w:t>
      </w:r>
    </w:p>
    <w:p w14:paraId="412C7A5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9923A60" w14:textId="2C1A956E" w:rsidR="003B3BD7" w:rsidRPr="009D6B1D" w:rsidRDefault="003B3BD7" w:rsidP="0003297A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before="1" w:after="0" w:line="240" w:lineRule="auto"/>
        <w:ind w:hanging="311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50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serviços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tempestiva</w:t>
      </w:r>
      <w:r>
        <w:rPr>
          <w:spacing w:val="47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mesmos,</w:t>
      </w:r>
      <w:r>
        <w:rPr>
          <w:spacing w:val="49"/>
          <w:sz w:val="24"/>
        </w:rPr>
        <w:t xml:space="preserve"> </w:t>
      </w:r>
      <w:r>
        <w:rPr>
          <w:sz w:val="24"/>
        </w:rPr>
        <w:t>serão</w:t>
      </w:r>
      <w:r>
        <w:rPr>
          <w:spacing w:val="49"/>
          <w:sz w:val="24"/>
        </w:rPr>
        <w:t xml:space="preserve"> </w:t>
      </w:r>
      <w:r>
        <w:rPr>
          <w:sz w:val="24"/>
        </w:rPr>
        <w:t>feitas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 w:rsidR="009D6B1D">
        <w:rPr>
          <w:sz w:val="24"/>
        </w:rPr>
        <w:t xml:space="preserve"> </w:t>
      </w:r>
      <w:r>
        <w:t>servidor</w:t>
      </w:r>
      <w:r w:rsidRPr="009D6B1D">
        <w:rPr>
          <w:spacing w:val="-2"/>
        </w:rPr>
        <w:t xml:space="preserve"> </w:t>
      </w:r>
      <w:r>
        <w:t>responsável por</w:t>
      </w:r>
      <w:r w:rsidRPr="009D6B1D">
        <w:rPr>
          <w:spacing w:val="-2"/>
        </w:rPr>
        <w:t xml:space="preserve"> </w:t>
      </w:r>
      <w:r>
        <w:t>seu</w:t>
      </w:r>
      <w:r w:rsidRPr="009D6B1D">
        <w:rPr>
          <w:spacing w:val="-5"/>
        </w:rPr>
        <w:t xml:space="preserve"> </w:t>
      </w:r>
      <w:r>
        <w:t>acompanhamento e</w:t>
      </w:r>
      <w:r w:rsidRPr="009D6B1D">
        <w:rPr>
          <w:spacing w:val="-1"/>
        </w:rPr>
        <w:t xml:space="preserve"> </w:t>
      </w:r>
      <w:r>
        <w:t>fiscalização,</w:t>
      </w:r>
      <w:r w:rsidRPr="009D6B1D">
        <w:rPr>
          <w:spacing w:val="1"/>
        </w:rPr>
        <w:t xml:space="preserve"> </w:t>
      </w:r>
      <w:r>
        <w:t>mediante</w:t>
      </w:r>
      <w:r w:rsidRPr="009D6B1D">
        <w:rPr>
          <w:spacing w:val="-1"/>
        </w:rPr>
        <w:t xml:space="preserve"> </w:t>
      </w:r>
      <w:r>
        <w:t>termo</w:t>
      </w:r>
      <w:r w:rsidRPr="009D6B1D">
        <w:rPr>
          <w:spacing w:val="-2"/>
        </w:rPr>
        <w:t xml:space="preserve"> </w:t>
      </w:r>
      <w:r>
        <w:t>detalhado.</w:t>
      </w:r>
    </w:p>
    <w:p w14:paraId="09D65636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7EB60737" w14:textId="142F7BD9" w:rsidR="003B3BD7" w:rsidRDefault="003B3BD7" w:rsidP="003B3BD7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after="0"/>
        <w:ind w:left="1596" w:right="218" w:firstLine="0"/>
        <w:contextualSpacing w:val="0"/>
        <w:jc w:val="both"/>
        <w:rPr>
          <w:sz w:val="24"/>
        </w:rPr>
      </w:pPr>
      <w:r>
        <w:rPr>
          <w:sz w:val="24"/>
        </w:rPr>
        <w:t>No dia do evento, haverá o Gestor do contrato presente, bem como técnico de som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 para que haja exímio cumprimento dos serviços contratados, a 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checklist,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respeitando a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1"/>
          <w:sz w:val="24"/>
        </w:rPr>
        <w:t xml:space="preserve"> </w:t>
      </w:r>
      <w:r>
        <w:rPr>
          <w:sz w:val="24"/>
        </w:rPr>
        <w:t>do art. 119 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283FD2A0" w14:textId="77777777" w:rsidR="003B3BD7" w:rsidRDefault="003B3BD7" w:rsidP="003B3BD7">
      <w:pPr>
        <w:pStyle w:val="Corpodetexto"/>
        <w:spacing w:before="6"/>
        <w:rPr>
          <w:sz w:val="27"/>
        </w:rPr>
      </w:pPr>
    </w:p>
    <w:p w14:paraId="33801187" w14:textId="7CAEEDF9" w:rsidR="003B3BD7" w:rsidRDefault="003B3BD7" w:rsidP="003B3BD7">
      <w:pPr>
        <w:pStyle w:val="PargrafodaLista"/>
        <w:widowControl w:val="0"/>
        <w:numPr>
          <w:ilvl w:val="2"/>
          <w:numId w:val="14"/>
        </w:numPr>
        <w:tabs>
          <w:tab w:val="left" w:pos="1516"/>
        </w:tabs>
        <w:autoSpaceDE w:val="0"/>
        <w:autoSpaceDN w:val="0"/>
        <w:spacing w:after="0"/>
        <w:ind w:left="915" w:right="371" w:firstLine="0"/>
        <w:contextualSpacing w:val="0"/>
        <w:rPr>
          <w:sz w:val="24"/>
        </w:rPr>
      </w:pPr>
      <w:r>
        <w:rPr>
          <w:sz w:val="24"/>
        </w:rPr>
        <w:t>Os fiscais do contrato ficarão a cargo do recebimento provisório, e os gestores do contrato</w:t>
      </w:r>
      <w:r>
        <w:rPr>
          <w:spacing w:val="-57"/>
          <w:sz w:val="24"/>
        </w:rPr>
        <w:t xml:space="preserve"> </w:t>
      </w:r>
      <w:r w:rsidR="00FF5B4C">
        <w:rPr>
          <w:spacing w:val="-57"/>
          <w:sz w:val="24"/>
        </w:rPr>
        <w:t xml:space="preserve"> </w:t>
      </w:r>
      <w:r>
        <w:rPr>
          <w:sz w:val="24"/>
        </w:rPr>
        <w:t>ficarão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4"/>
          <w:sz w:val="24"/>
        </w:rPr>
        <w:t xml:space="preserve"> </w:t>
      </w:r>
      <w:r>
        <w:rPr>
          <w:sz w:val="24"/>
        </w:rPr>
        <w:t>do recebimento</w:t>
      </w:r>
      <w:r>
        <w:rPr>
          <w:spacing w:val="4"/>
          <w:sz w:val="24"/>
        </w:rPr>
        <w:t xml:space="preserve"> </w:t>
      </w:r>
      <w:r>
        <w:rPr>
          <w:sz w:val="24"/>
        </w:rPr>
        <w:t>definitivo.</w:t>
      </w:r>
    </w:p>
    <w:p w14:paraId="532D33D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082BC4F6" w14:textId="12E35B28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673" w:firstLine="0"/>
        <w:contextualSpacing w:val="0"/>
        <w:jc w:val="left"/>
        <w:rPr>
          <w:sz w:val="24"/>
        </w:rPr>
      </w:pPr>
      <w:r>
        <w:rPr>
          <w:sz w:val="24"/>
        </w:rPr>
        <w:t>O local de realização do evento deverá ser escolhido conforme o termo de referência a critério da</w:t>
      </w:r>
      <w:r>
        <w:rPr>
          <w:spacing w:val="-57"/>
          <w:sz w:val="24"/>
        </w:rPr>
        <w:t xml:space="preserve"> </w:t>
      </w:r>
      <w:r w:rsidR="009D6B1D">
        <w:rPr>
          <w:spacing w:val="-57"/>
          <w:sz w:val="24"/>
        </w:rPr>
        <w:t xml:space="preserve">  </w:t>
      </w:r>
      <w:r>
        <w:rPr>
          <w:sz w:val="24"/>
        </w:rPr>
        <w:t>contratada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(vinte e quatro)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horas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 do</w:t>
      </w:r>
      <w:r>
        <w:rPr>
          <w:spacing w:val="-1"/>
          <w:sz w:val="24"/>
        </w:rPr>
        <w:t xml:space="preserve"> </w:t>
      </w:r>
      <w:r>
        <w:rPr>
          <w:sz w:val="24"/>
        </w:rPr>
        <w:t>evento</w:t>
      </w:r>
      <w:r>
        <w:rPr>
          <w:spacing w:val="-1"/>
          <w:sz w:val="24"/>
        </w:rPr>
        <w:t xml:space="preserve"> </w:t>
      </w:r>
      <w:r>
        <w:rPr>
          <w:sz w:val="24"/>
        </w:rPr>
        <w:t>pela contratante.</w:t>
      </w:r>
    </w:p>
    <w:p w14:paraId="122FC7C5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E0F7F19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465" w:firstLine="0"/>
        <w:contextualSpacing w:val="0"/>
        <w:jc w:val="both"/>
        <w:rPr>
          <w:sz w:val="24"/>
        </w:rPr>
      </w:pPr>
      <w:r>
        <w:rPr>
          <w:sz w:val="24"/>
        </w:rPr>
        <w:t>A contratação será formalizada mediante a assinatura do contrato, que será firmado por um período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(doze)</w:t>
      </w:r>
      <w:r>
        <w:rPr>
          <w:spacing w:val="3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a partir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em jornal</w:t>
      </w:r>
      <w:r>
        <w:rPr>
          <w:spacing w:val="-1"/>
          <w:sz w:val="24"/>
        </w:rPr>
        <w:t xml:space="preserve"> </w:t>
      </w:r>
      <w:r>
        <w:rPr>
          <w:sz w:val="24"/>
        </w:rPr>
        <w:t>oficial,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n°14.133/2021.</w:t>
      </w:r>
    </w:p>
    <w:p w14:paraId="438BB434" w14:textId="77777777" w:rsidR="003B3BD7" w:rsidRDefault="003B3BD7" w:rsidP="0003297A">
      <w:pPr>
        <w:pStyle w:val="Corpodetexto"/>
        <w:spacing w:before="7"/>
        <w:jc w:val="both"/>
        <w:rPr>
          <w:sz w:val="27"/>
        </w:rPr>
      </w:pPr>
    </w:p>
    <w:p w14:paraId="618D0BBA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293" w:firstLine="0"/>
        <w:contextualSpacing w:val="0"/>
        <w:jc w:val="both"/>
        <w:rPr>
          <w:sz w:val="24"/>
        </w:rPr>
      </w:pPr>
      <w:r>
        <w:rPr>
          <w:sz w:val="24"/>
        </w:rPr>
        <w:lastRenderedPageBreak/>
        <w:t>Responder por todos os ônus referentes ao fornecimento ora contratado, tais como fretes, impostos,</w:t>
      </w:r>
      <w:r>
        <w:rPr>
          <w:spacing w:val="1"/>
          <w:sz w:val="24"/>
        </w:rPr>
        <w:t xml:space="preserve"> </w:t>
      </w:r>
      <w:r>
        <w:rPr>
          <w:sz w:val="24"/>
        </w:rPr>
        <w:t>seguros, encargos trabalhistas, previdenciários, fiscais e comerciais, decorrentes do objeto e apresentar os</w:t>
      </w:r>
      <w:r>
        <w:rPr>
          <w:spacing w:val="-57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comprovantes, quando</w:t>
      </w:r>
      <w:r>
        <w:rPr>
          <w:spacing w:val="2"/>
          <w:sz w:val="24"/>
        </w:rPr>
        <w:t xml:space="preserve"> </w:t>
      </w:r>
      <w:r>
        <w:rPr>
          <w:sz w:val="24"/>
        </w:rPr>
        <w:t>solicitados</w:t>
      </w:r>
      <w:r>
        <w:rPr>
          <w:spacing w:val="2"/>
          <w:sz w:val="24"/>
        </w:rPr>
        <w:t xml:space="preserve"> </w:t>
      </w:r>
      <w:r>
        <w:rPr>
          <w:sz w:val="24"/>
        </w:rPr>
        <w:t>pela SICS.</w:t>
      </w:r>
    </w:p>
    <w:p w14:paraId="7B07BA6E" w14:textId="77777777" w:rsidR="003B3BD7" w:rsidRDefault="003B3BD7" w:rsidP="0003297A">
      <w:pPr>
        <w:pStyle w:val="Corpodetexto"/>
        <w:spacing w:before="5"/>
        <w:jc w:val="both"/>
        <w:rPr>
          <w:sz w:val="27"/>
        </w:rPr>
      </w:pPr>
    </w:p>
    <w:p w14:paraId="72880252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613" w:firstLine="0"/>
        <w:contextualSpacing w:val="0"/>
        <w:jc w:val="both"/>
        <w:rPr>
          <w:sz w:val="24"/>
        </w:rPr>
      </w:pPr>
      <w:r>
        <w:rPr>
          <w:sz w:val="24"/>
        </w:rPr>
        <w:t>Reparar ou indenizar, dentro do prazo estipulado pela autoridade competente, todas e quaisquer</w:t>
      </w:r>
      <w:r>
        <w:rPr>
          <w:spacing w:val="1"/>
          <w:sz w:val="24"/>
        </w:rPr>
        <w:t xml:space="preserve"> </w:t>
      </w:r>
      <w:r>
        <w:rPr>
          <w:sz w:val="24"/>
        </w:rPr>
        <w:t>avarias ou danos causados aos bens do contratante, ou de terceiros, decorrentes de ação ou omissão de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2"/>
          <w:sz w:val="24"/>
        </w:rPr>
        <w:t xml:space="preserve"> </w:t>
      </w:r>
      <w:r>
        <w:rPr>
          <w:sz w:val="24"/>
        </w:rPr>
        <w:t>e fornecedores.</w:t>
      </w:r>
    </w:p>
    <w:p w14:paraId="66CE0770" w14:textId="77777777" w:rsidR="003B3BD7" w:rsidRDefault="003B3BD7" w:rsidP="0003297A">
      <w:pPr>
        <w:pStyle w:val="Corpodetexto"/>
        <w:spacing w:before="4"/>
        <w:jc w:val="both"/>
        <w:rPr>
          <w:sz w:val="27"/>
        </w:rPr>
      </w:pPr>
    </w:p>
    <w:p w14:paraId="09003313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873" w:firstLine="0"/>
        <w:contextualSpacing w:val="0"/>
        <w:jc w:val="both"/>
        <w:rPr>
          <w:sz w:val="24"/>
        </w:rPr>
      </w:pPr>
      <w:r>
        <w:rPr>
          <w:sz w:val="24"/>
        </w:rPr>
        <w:t>Manter durante todo o período de vigência do contrato, todas as condições que ensejaram a sua</w:t>
      </w:r>
      <w:r>
        <w:rPr>
          <w:spacing w:val="-57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67B41C25" w14:textId="77777777" w:rsidR="003B3BD7" w:rsidRDefault="003B3BD7" w:rsidP="003B3BD7">
      <w:pPr>
        <w:pStyle w:val="Corpodetexto"/>
        <w:spacing w:before="7"/>
        <w:rPr>
          <w:sz w:val="27"/>
        </w:rPr>
      </w:pPr>
    </w:p>
    <w:p w14:paraId="1C17A8FE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 w:line="240" w:lineRule="auto"/>
        <w:ind w:left="543" w:hanging="421"/>
        <w:contextualSpacing w:val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descritos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 contrato, com rapidez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eficiência.</w:t>
      </w:r>
    </w:p>
    <w:p w14:paraId="52BAC6F4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626F5EB2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664"/>
        </w:tabs>
        <w:autoSpaceDE w:val="0"/>
        <w:autoSpaceDN w:val="0"/>
        <w:spacing w:after="0" w:line="278" w:lineRule="auto"/>
        <w:ind w:left="123" w:right="391" w:firstLine="0"/>
        <w:contextualSpacing w:val="0"/>
        <w:jc w:val="both"/>
        <w:rPr>
          <w:sz w:val="24"/>
        </w:rPr>
      </w:pPr>
      <w:r>
        <w:rPr>
          <w:sz w:val="24"/>
        </w:rPr>
        <w:t>Cumprir os serviços do contrato estritamente de acordo com as normas que regulamentam o objeto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lastRenderedPageBreak/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0" w:name="_Hlk70338934"/>
      <w:bookmarkStart w:id="11" w:name="_Hlk69461124"/>
      <w:r w:rsidRPr="00FB2D98">
        <w:rPr>
          <w:i/>
          <w:color w:val="000000" w:themeColor="text1"/>
        </w:rPr>
        <w:t>Art. 75. É dispensável a licitação:</w:t>
      </w:r>
      <w:bookmarkEnd w:id="10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2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1"/>
    <w:bookmarkEnd w:id="12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16450351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</w:t>
      </w:r>
      <w:r w:rsidR="0003297A">
        <w:rPr>
          <w:color w:val="000000" w:themeColor="text1"/>
        </w:rPr>
        <w:t xml:space="preserve">referida contratação por </w:t>
      </w:r>
      <w:r w:rsidRPr="00FB2D98">
        <w:rPr>
          <w:color w:val="000000" w:themeColor="text1"/>
        </w:rPr>
        <w:t>dispensa de pequeno valor admite que a contratação se dê sem a submissão ao procedimento licitatório, por motivos óbvios. Muitas vezes, os 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09CC25C3" w14:textId="07D3669F" w:rsidR="00321A6B" w:rsidRPr="00FB2D98" w:rsidRDefault="006035B5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>No caso em questão</w:t>
      </w:r>
      <w:r w:rsidR="00B524D4" w:rsidRPr="00FB2D98">
        <w:rPr>
          <w:color w:val="000000" w:themeColor="text1"/>
        </w:rPr>
        <w:t xml:space="preserve">, </w:t>
      </w:r>
      <w:r w:rsidR="00321A6B" w:rsidRPr="00FB2D98">
        <w:rPr>
          <w:color w:val="000000" w:themeColor="text1"/>
        </w:rPr>
        <w:t>em razão do</w:t>
      </w:r>
      <w:r w:rsidR="00B524D4" w:rsidRPr="00FB2D98">
        <w:rPr>
          <w:color w:val="000000" w:themeColor="text1"/>
        </w:rPr>
        <w:t xml:space="preserve"> valor d</w:t>
      </w:r>
      <w:r w:rsidR="00321A6B" w:rsidRPr="00FB2D98">
        <w:rPr>
          <w:color w:val="000000" w:themeColor="text1"/>
        </w:rPr>
        <w:t xml:space="preserve">a </w:t>
      </w:r>
      <w:r w:rsidR="00217166">
        <w:rPr>
          <w:color w:val="000000" w:themeColor="text1"/>
        </w:rPr>
        <w:t xml:space="preserve">contratação de uma empresa especializada em </w:t>
      </w:r>
      <w:r w:rsidR="0003297A">
        <w:rPr>
          <w:color w:val="000000" w:themeColor="text1"/>
        </w:rPr>
        <w:t>fornecimento de Bufett para jantares dos servidores</w:t>
      </w:r>
      <w:r w:rsidR="00217166">
        <w:rPr>
          <w:color w:val="000000" w:themeColor="text1"/>
        </w:rPr>
        <w:t xml:space="preserve"> do município de Buri</w:t>
      </w:r>
      <w:r w:rsidR="00B524D4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verifica-se a</w:t>
      </w:r>
      <w:r w:rsidR="00B524D4" w:rsidRPr="00FB2D98">
        <w:rPr>
          <w:color w:val="000000" w:themeColor="text1"/>
        </w:rPr>
        <w:t xml:space="preserve"> incidência da</w:t>
      </w:r>
      <w:r w:rsidRPr="00FB2D98">
        <w:rPr>
          <w:color w:val="000000" w:themeColor="text1"/>
        </w:rPr>
        <w:t xml:space="preserve"> Dispensa de Licitação com base jurídica no inciso II do art. </w:t>
      </w:r>
      <w:r w:rsidR="00FD4B73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FD4B73">
        <w:rPr>
          <w:color w:val="000000" w:themeColor="text1"/>
        </w:rPr>
        <w:t>14.133/21</w:t>
      </w:r>
      <w:r w:rsidRPr="00FB2D98">
        <w:rPr>
          <w:color w:val="000000" w:themeColor="text1"/>
        </w:rPr>
        <w:t>.</w:t>
      </w:r>
    </w:p>
    <w:p w14:paraId="39A84277" w14:textId="0C1B1991" w:rsidR="002C1729" w:rsidRPr="00FB2D98" w:rsidRDefault="00321A6B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54149C81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contrato</w:t>
      </w:r>
      <w:r w:rsidR="0003297A">
        <w:rPr>
          <w:color w:val="000000" w:themeColor="text1"/>
        </w:rPr>
        <w:t xml:space="preserve"> e/ou empenho</w:t>
      </w:r>
      <w:r w:rsidR="00FA4BF8">
        <w:rPr>
          <w:color w:val="000000" w:themeColor="text1"/>
        </w:rPr>
        <w:t xml:space="preserve"> terá vigência do período de compra, que se estabelece desde a solicitação através de empenho, até a entrega efetiva do pedido,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15E44E9C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Ficará a cargo da fiscalização do Contrato</w:t>
      </w:r>
      <w:r w:rsidR="00F66CF6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</w:t>
      </w:r>
      <w:r w:rsidR="005E3862" w:rsidRPr="00FB2D98">
        <w:rPr>
          <w:color w:val="000000" w:themeColor="text1"/>
        </w:rPr>
        <w:t>os servidores</w:t>
      </w:r>
      <w:r w:rsidRPr="00FB2D98">
        <w:rPr>
          <w:color w:val="000000" w:themeColor="text1"/>
        </w:rPr>
        <w:t>(es)</w:t>
      </w:r>
      <w:r w:rsidR="008701B5" w:rsidRPr="008701B5">
        <w:t xml:space="preserve"> </w:t>
      </w:r>
      <w:r w:rsidR="00217166">
        <w:t>Reginaldo José de Araújo</w:t>
      </w:r>
      <w:r w:rsidR="008701B5" w:rsidRPr="007143DB">
        <w:t>, lotad</w:t>
      </w:r>
      <w:r w:rsidR="008701B5">
        <w:t>a</w:t>
      </w:r>
      <w:r w:rsidR="00217166">
        <w:t xml:space="preserve"> na Secretaria Municipal de Esportes, Cultura, Turismo e Lazer</w:t>
      </w:r>
      <w:r w:rsidRPr="00FB2D98">
        <w:rPr>
          <w:color w:val="000000" w:themeColor="text1"/>
        </w:rPr>
        <w:t xml:space="preserve">, </w:t>
      </w:r>
      <w:r w:rsidR="00C85732" w:rsidRPr="00FB2D98">
        <w:rPr>
          <w:color w:val="000000" w:themeColor="text1"/>
        </w:rPr>
        <w:t>indicados pela Diretori</w:t>
      </w:r>
      <w:r w:rsidR="00C22046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064B2920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7"/>
        </w:tabs>
        <w:autoSpaceDE w:val="0"/>
        <w:autoSpaceDN w:val="0"/>
        <w:spacing w:before="23" w:after="0"/>
        <w:ind w:right="229"/>
        <w:contextualSpacing w:val="0"/>
        <w:jc w:val="both"/>
        <w:rPr>
          <w:sz w:val="24"/>
        </w:rPr>
      </w:pPr>
      <w:r>
        <w:rPr>
          <w:sz w:val="24"/>
        </w:rPr>
        <w:t>Fornecer o objeto de acordo com as especificações, quantidade e prazos do edital e do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2"/>
          <w:sz w:val="24"/>
        </w:rPr>
        <w:t xml:space="preserve"> </w:t>
      </w:r>
      <w:r>
        <w:rPr>
          <w:sz w:val="24"/>
        </w:rPr>
        <w:t>nos termos da</w:t>
      </w:r>
      <w:r>
        <w:rPr>
          <w:spacing w:val="1"/>
          <w:sz w:val="24"/>
        </w:rPr>
        <w:t xml:space="preserve"> </w:t>
      </w:r>
      <w:r>
        <w:rPr>
          <w:sz w:val="24"/>
        </w:rPr>
        <w:t>sua proposta;</w:t>
      </w:r>
    </w:p>
    <w:p w14:paraId="0C755605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4"/>
        </w:tabs>
        <w:autoSpaceDE w:val="0"/>
        <w:autoSpaceDN w:val="0"/>
        <w:spacing w:before="198"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Responsabilizar-se por todos os ônus e tributos, emolumentos, honorários ou despesas incidentes</w:t>
      </w:r>
      <w:r>
        <w:rPr>
          <w:spacing w:val="1"/>
          <w:sz w:val="24"/>
        </w:rPr>
        <w:t xml:space="preserve"> </w:t>
      </w:r>
      <w:r>
        <w:rPr>
          <w:sz w:val="24"/>
        </w:rPr>
        <w:t>sobre o objeto contratados, bem como por cumprir todas as obrigações trabalhistas, previdenciárias e</w:t>
      </w:r>
      <w:r>
        <w:rPr>
          <w:spacing w:val="1"/>
          <w:sz w:val="24"/>
        </w:rPr>
        <w:t xml:space="preserve"> </w:t>
      </w:r>
      <w:r>
        <w:rPr>
          <w:sz w:val="24"/>
        </w:rPr>
        <w:t>acidentárias relativas aos funcionários que empregar para a execução do objeto, inclusive as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convenções,</w:t>
      </w:r>
      <w:r>
        <w:rPr>
          <w:spacing w:val="2"/>
          <w:sz w:val="24"/>
        </w:rPr>
        <w:t xml:space="preserve"> </w:t>
      </w:r>
      <w:r>
        <w:rPr>
          <w:sz w:val="24"/>
        </w:rPr>
        <w:t>acordos</w:t>
      </w:r>
      <w:r>
        <w:rPr>
          <w:spacing w:val="2"/>
          <w:sz w:val="24"/>
        </w:rPr>
        <w:t xml:space="preserve"> </w:t>
      </w:r>
      <w:r>
        <w:rPr>
          <w:sz w:val="24"/>
        </w:rPr>
        <w:t>ou dissídios coletivos;</w:t>
      </w:r>
    </w:p>
    <w:p w14:paraId="0C71A36F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63"/>
        </w:tabs>
        <w:autoSpaceDE w:val="0"/>
        <w:autoSpaceDN w:val="0"/>
        <w:spacing w:before="197" w:after="0"/>
        <w:ind w:right="213"/>
        <w:contextualSpacing w:val="0"/>
        <w:jc w:val="both"/>
        <w:rPr>
          <w:sz w:val="24"/>
        </w:rPr>
      </w:pPr>
      <w:r>
        <w:rPr>
          <w:sz w:val="24"/>
        </w:rPr>
        <w:t>Manter durante a execução do contrato, em compatibilidade com as obrigações assumidas, todas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qualificação exigidas na licitação, apresentando, mensalmente, cópia das guias</w:t>
      </w:r>
      <w:r>
        <w:rPr>
          <w:spacing w:val="1"/>
          <w:sz w:val="24"/>
        </w:rPr>
        <w:t xml:space="preserve"> </w:t>
      </w:r>
      <w:r>
        <w:rPr>
          <w:sz w:val="24"/>
        </w:rPr>
        <w:t>de recolhimento das contribuições para o FGTS e o INSS relativas aos empregados alocados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 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(CNDT);</w:t>
      </w:r>
    </w:p>
    <w:p w14:paraId="7E9793D7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2"/>
        </w:tabs>
        <w:autoSpaceDE w:val="0"/>
        <w:autoSpaceDN w:val="0"/>
        <w:spacing w:before="197" w:after="0"/>
        <w:ind w:right="225"/>
        <w:contextualSpacing w:val="0"/>
        <w:jc w:val="both"/>
        <w:rPr>
          <w:sz w:val="24"/>
        </w:rPr>
      </w:pPr>
      <w:r>
        <w:rPr>
          <w:sz w:val="24"/>
        </w:rPr>
        <w:t>Zelar pelo cumprimento, por parte de seus empregados, das normas do Ministério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à CONTRATADA o fornecimento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(EPI);</w:t>
      </w:r>
    </w:p>
    <w:p w14:paraId="180F99F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4"/>
        </w:tabs>
        <w:autoSpaceDE w:val="0"/>
        <w:autoSpaceDN w:val="0"/>
        <w:spacing w:before="195" w:after="0"/>
        <w:ind w:right="221"/>
        <w:contextualSpacing w:val="0"/>
        <w:jc w:val="both"/>
        <w:rPr>
          <w:sz w:val="24"/>
        </w:rPr>
      </w:pPr>
      <w:r>
        <w:rPr>
          <w:sz w:val="24"/>
        </w:rPr>
        <w:t>Responsabilizar-se por todos os danos causados por seus funcionários à CONTRATANTE e/ou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 de culpa ou dolo, devidamente apurados mediante processo administrativo, quando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 objeto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contratado;</w:t>
      </w:r>
    </w:p>
    <w:p w14:paraId="2993548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6"/>
        </w:tabs>
        <w:autoSpaceDE w:val="0"/>
        <w:autoSpaceDN w:val="0"/>
        <w:spacing w:before="198" w:after="0"/>
        <w:ind w:right="219"/>
        <w:contextualSpacing w:val="0"/>
        <w:jc w:val="both"/>
        <w:rPr>
          <w:sz w:val="24"/>
        </w:rPr>
      </w:pPr>
      <w:r>
        <w:rPr>
          <w:sz w:val="24"/>
        </w:rPr>
        <w:lastRenderedPageBreak/>
        <w:t>Reparar e/ou corrigir, às suas expensas, o fornecimento em que se verificar vícios, defeitos 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 pactuado;</w:t>
      </w:r>
    </w:p>
    <w:p w14:paraId="1AE3D1C0" w14:textId="26922C18" w:rsidR="009D6B1D" w:rsidRDefault="009D6B1D" w:rsidP="0003297A">
      <w:pPr>
        <w:pStyle w:val="PargrafodaLista"/>
        <w:widowControl w:val="0"/>
        <w:numPr>
          <w:ilvl w:val="1"/>
          <w:numId w:val="1"/>
        </w:numPr>
        <w:tabs>
          <w:tab w:val="left" w:pos="546"/>
        </w:tabs>
        <w:autoSpaceDE w:val="0"/>
        <w:autoSpaceDN w:val="0"/>
        <w:spacing w:before="41" w:after="0" w:line="240" w:lineRule="auto"/>
        <w:ind w:left="1418" w:hanging="425"/>
        <w:contextualSpacing w:val="0"/>
        <w:jc w:val="both"/>
      </w:pPr>
      <w:r>
        <w:rPr>
          <w:sz w:val="24"/>
        </w:rPr>
        <w:t>Executar</w:t>
      </w:r>
      <w:r w:rsidRPr="0003297A">
        <w:rPr>
          <w:spacing w:val="2"/>
          <w:sz w:val="24"/>
        </w:rPr>
        <w:t xml:space="preserve"> </w:t>
      </w:r>
      <w:r>
        <w:rPr>
          <w:sz w:val="24"/>
        </w:rPr>
        <w:t>as obrigações</w:t>
      </w:r>
      <w:r w:rsidRPr="0003297A">
        <w:rPr>
          <w:spacing w:val="3"/>
          <w:sz w:val="24"/>
        </w:rPr>
        <w:t xml:space="preserve"> </w:t>
      </w:r>
      <w:r>
        <w:rPr>
          <w:sz w:val="24"/>
        </w:rPr>
        <w:t>assumidas no presente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contrato por seus próprios meios,</w:t>
      </w:r>
      <w:r w:rsidRPr="0003297A">
        <w:rPr>
          <w:spacing w:val="1"/>
          <w:sz w:val="24"/>
        </w:rPr>
        <w:t xml:space="preserve"> </w:t>
      </w:r>
      <w:r>
        <w:rPr>
          <w:sz w:val="24"/>
        </w:rPr>
        <w:t>não</w:t>
      </w:r>
      <w:r w:rsidRPr="0003297A">
        <w:rPr>
          <w:spacing w:val="-2"/>
          <w:sz w:val="24"/>
        </w:rPr>
        <w:t xml:space="preserve"> </w:t>
      </w:r>
      <w:r>
        <w:rPr>
          <w:sz w:val="24"/>
        </w:rPr>
        <w:t>sendo admitida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a</w:t>
      </w:r>
      <w:r w:rsidR="0003297A">
        <w:rPr>
          <w:sz w:val="24"/>
        </w:rPr>
        <w:t xml:space="preserve"> </w:t>
      </w:r>
      <w:r w:rsidRPr="0003297A">
        <w:rPr>
          <w:b/>
        </w:rPr>
        <w:t>subcontratação</w:t>
      </w:r>
      <w:r w:rsidRPr="0003297A">
        <w:rPr>
          <w:b/>
          <w:spacing w:val="-2"/>
        </w:rPr>
        <w:t xml:space="preserve"> </w:t>
      </w:r>
      <w:r>
        <w:t>não</w:t>
      </w:r>
      <w:r w:rsidRPr="0003297A">
        <w:rPr>
          <w:spacing w:val="-1"/>
        </w:rPr>
        <w:t xml:space="preserve"> </w:t>
      </w:r>
      <w:r>
        <w:t>prevista em</w:t>
      </w:r>
      <w:r w:rsidRPr="0003297A">
        <w:rPr>
          <w:spacing w:val="-4"/>
        </w:rPr>
        <w:t xml:space="preserve"> </w:t>
      </w:r>
      <w:r>
        <w:t>edital</w:t>
      </w:r>
      <w:r w:rsidRPr="0003297A">
        <w:rPr>
          <w:spacing w:val="-1"/>
        </w:rPr>
        <w:t xml:space="preserve"> </w:t>
      </w:r>
      <w:r>
        <w:t>e</w:t>
      </w:r>
      <w:r w:rsidRPr="0003297A">
        <w:rPr>
          <w:spacing w:val="-1"/>
        </w:rPr>
        <w:t xml:space="preserve"> </w:t>
      </w:r>
      <w:r>
        <w:t>no</w:t>
      </w:r>
      <w:r w:rsidRPr="0003297A">
        <w:rPr>
          <w:spacing w:val="-1"/>
        </w:rPr>
        <w:t xml:space="preserve"> </w:t>
      </w:r>
      <w:r>
        <w:t>presente</w:t>
      </w:r>
      <w:r w:rsidRPr="0003297A">
        <w:rPr>
          <w:spacing w:val="-1"/>
        </w:rPr>
        <w:t xml:space="preserve"> </w:t>
      </w:r>
      <w:r>
        <w:t>contrato.</w:t>
      </w:r>
    </w:p>
    <w:p w14:paraId="30F26BFF" w14:textId="77777777" w:rsidR="009D6B1D" w:rsidRDefault="009D6B1D" w:rsidP="009D6B1D">
      <w:pPr>
        <w:pStyle w:val="Corpodetexto"/>
        <w:spacing w:before="7"/>
        <w:rPr>
          <w:sz w:val="20"/>
        </w:rPr>
      </w:pPr>
    </w:p>
    <w:p w14:paraId="5F25E6C8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O serviço deverá ser realizado nos dias previstos no termo de referência bem como o cumprimento do</w:t>
      </w:r>
      <w:r>
        <w:rPr>
          <w:spacing w:val="-57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3"/>
          <w:sz w:val="24"/>
        </w:rPr>
        <w:t xml:space="preserve"> </w:t>
      </w:r>
      <w:r>
        <w:rPr>
          <w:sz w:val="24"/>
        </w:rPr>
        <w:t>Municipal.</w:t>
      </w:r>
    </w:p>
    <w:p w14:paraId="4C137BFE" w14:textId="77777777" w:rsidR="009D6B1D" w:rsidRDefault="009D6B1D" w:rsidP="009D6B1D">
      <w:pPr>
        <w:pStyle w:val="Corpodetexto"/>
        <w:spacing w:before="8"/>
        <w:rPr>
          <w:sz w:val="27"/>
        </w:rPr>
      </w:pPr>
    </w:p>
    <w:p w14:paraId="2288AA59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 w:line="240" w:lineRule="auto"/>
        <w:contextualSpacing w:val="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local da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seguem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termo de referência.</w:t>
      </w:r>
    </w:p>
    <w:p w14:paraId="1443EFAF" w14:textId="04A8DE2E" w:rsidR="008701B5" w:rsidRDefault="008701B5" w:rsidP="00FB2D98">
      <w:pPr>
        <w:spacing w:line="360" w:lineRule="auto"/>
        <w:ind w:firstLine="360"/>
        <w:jc w:val="both"/>
      </w:pPr>
      <w:r>
        <w:t xml:space="preserve"> Manter a confidencialidade de informações estrat</w:t>
      </w:r>
      <w:r w:rsidR="00D23DF2">
        <w:t>égicas da Secretaria de esportes</w:t>
      </w:r>
      <w:r>
        <w:t>, caso tenha acesso a essas informações durante a execução do contrato.</w:t>
      </w: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5D2591E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0DD00686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3AECA883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1D851EC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14</w:t>
      </w:r>
      <w:r w:rsidR="00255AE4" w:rsidRPr="00FB2D98">
        <w:rPr>
          <w:color w:val="000000" w:themeColor="text1"/>
        </w:rPr>
        <w:t xml:space="preserve">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583C46AD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1B703D3B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3BE9C6DE" w14:textId="77777777" w:rsidR="00CC47D6" w:rsidRPr="00FB2D98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1BF06844" w:rsidR="00CC47D6" w:rsidRPr="00916761" w:rsidRDefault="00D23DF2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Reginaldo José de Araújo</w:t>
            </w:r>
          </w:p>
          <w:p w14:paraId="1CBD7323" w14:textId="3472C110" w:rsidR="00CC47D6" w:rsidRPr="00AA194A" w:rsidRDefault="00D23DF2" w:rsidP="00D23DF2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Secretário Municipal de Esportes, Cultura, Turismo e Lazer.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79A61F2D" w:rsidR="009E4A7B" w:rsidRPr="00FB2D98" w:rsidRDefault="00ED2647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Buri, </w:t>
      </w:r>
      <w:r w:rsidR="007C4729">
        <w:rPr>
          <w:color w:val="000000" w:themeColor="text1"/>
        </w:rPr>
        <w:t>26</w:t>
      </w:r>
      <w:bookmarkStart w:id="13" w:name="_GoBack"/>
      <w:bookmarkEnd w:id="13"/>
      <w:r w:rsidR="00A82E71">
        <w:rPr>
          <w:color w:val="000000" w:themeColor="text1"/>
        </w:rPr>
        <w:t xml:space="preserve"> de </w:t>
      </w:r>
      <w:r w:rsidR="009D6B1D">
        <w:rPr>
          <w:color w:val="000000" w:themeColor="text1"/>
        </w:rPr>
        <w:t>Novembr</w:t>
      </w:r>
      <w:r w:rsidR="00D23DF2">
        <w:rPr>
          <w:color w:val="000000" w:themeColor="text1"/>
        </w:rPr>
        <w:t>o</w:t>
      </w:r>
      <w:r w:rsidR="00CC47D6">
        <w:rPr>
          <w:color w:val="000000" w:themeColor="text1"/>
        </w:rPr>
        <w:t xml:space="preserve"> de 2024</w:t>
      </w:r>
      <w:r w:rsidR="00D23DF2">
        <w:rPr>
          <w:color w:val="000000" w:themeColor="text1"/>
        </w:rPr>
        <w:t>.</w:t>
      </w:r>
    </w:p>
    <w:sectPr w:rsidR="009E4A7B" w:rsidRPr="00FB2D98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ED9900" w14:textId="77777777" w:rsidR="007A5217" w:rsidRDefault="007A5217">
      <w:r>
        <w:separator/>
      </w:r>
    </w:p>
  </w:endnote>
  <w:endnote w:type="continuationSeparator" w:id="0">
    <w:p w14:paraId="62E6BE6D" w14:textId="77777777" w:rsidR="007A5217" w:rsidRDefault="007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472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0AF46" w14:textId="77777777" w:rsidR="007A5217" w:rsidRDefault="007A5217">
      <w:r>
        <w:separator/>
      </w:r>
    </w:p>
  </w:footnote>
  <w:footnote w:type="continuationSeparator" w:id="0">
    <w:p w14:paraId="7136FA51" w14:textId="77777777" w:rsidR="007A5217" w:rsidRDefault="007A5217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Podivm,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9072C"/>
    <w:multiLevelType w:val="multilevel"/>
    <w:tmpl w:val="95B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F6186"/>
    <w:multiLevelType w:val="multilevel"/>
    <w:tmpl w:val="41E4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593822"/>
    <w:multiLevelType w:val="hybridMultilevel"/>
    <w:tmpl w:val="7D8E52AC"/>
    <w:lvl w:ilvl="0" w:tplc="1E4A70F0">
      <w:start w:val="1"/>
      <w:numFmt w:val="lowerLetter"/>
      <w:lvlText w:val="%1)"/>
      <w:lvlJc w:val="left"/>
      <w:pPr>
        <w:ind w:left="371" w:hanging="249"/>
      </w:pPr>
      <w:rPr>
        <w:rFonts w:hint="default"/>
        <w:w w:val="100"/>
        <w:lang w:val="pt-PT" w:eastAsia="en-US" w:bidi="ar-SA"/>
      </w:rPr>
    </w:lvl>
    <w:lvl w:ilvl="1" w:tplc="3904D3AE">
      <w:numFmt w:val="bullet"/>
      <w:lvlText w:val="•"/>
      <w:lvlJc w:val="left"/>
      <w:pPr>
        <w:ind w:left="1396" w:hanging="249"/>
      </w:pPr>
      <w:rPr>
        <w:rFonts w:hint="default"/>
        <w:lang w:val="pt-PT" w:eastAsia="en-US" w:bidi="ar-SA"/>
      </w:rPr>
    </w:lvl>
    <w:lvl w:ilvl="2" w:tplc="7090D82C">
      <w:numFmt w:val="bullet"/>
      <w:lvlText w:val="•"/>
      <w:lvlJc w:val="left"/>
      <w:pPr>
        <w:ind w:left="2413" w:hanging="249"/>
      </w:pPr>
      <w:rPr>
        <w:rFonts w:hint="default"/>
        <w:lang w:val="pt-PT" w:eastAsia="en-US" w:bidi="ar-SA"/>
      </w:rPr>
    </w:lvl>
    <w:lvl w:ilvl="3" w:tplc="97C03548">
      <w:numFmt w:val="bullet"/>
      <w:lvlText w:val="•"/>
      <w:lvlJc w:val="left"/>
      <w:pPr>
        <w:ind w:left="3429" w:hanging="249"/>
      </w:pPr>
      <w:rPr>
        <w:rFonts w:hint="default"/>
        <w:lang w:val="pt-PT" w:eastAsia="en-US" w:bidi="ar-SA"/>
      </w:rPr>
    </w:lvl>
    <w:lvl w:ilvl="4" w:tplc="870E8EEA">
      <w:numFmt w:val="bullet"/>
      <w:lvlText w:val="•"/>
      <w:lvlJc w:val="left"/>
      <w:pPr>
        <w:ind w:left="4446" w:hanging="249"/>
      </w:pPr>
      <w:rPr>
        <w:rFonts w:hint="default"/>
        <w:lang w:val="pt-PT" w:eastAsia="en-US" w:bidi="ar-SA"/>
      </w:rPr>
    </w:lvl>
    <w:lvl w:ilvl="5" w:tplc="17604546">
      <w:numFmt w:val="bullet"/>
      <w:lvlText w:val="•"/>
      <w:lvlJc w:val="left"/>
      <w:pPr>
        <w:ind w:left="5463" w:hanging="249"/>
      </w:pPr>
      <w:rPr>
        <w:rFonts w:hint="default"/>
        <w:lang w:val="pt-PT" w:eastAsia="en-US" w:bidi="ar-SA"/>
      </w:rPr>
    </w:lvl>
    <w:lvl w:ilvl="6" w:tplc="E5F8FCD8">
      <w:numFmt w:val="bullet"/>
      <w:lvlText w:val="•"/>
      <w:lvlJc w:val="left"/>
      <w:pPr>
        <w:ind w:left="6479" w:hanging="249"/>
      </w:pPr>
      <w:rPr>
        <w:rFonts w:hint="default"/>
        <w:lang w:val="pt-PT" w:eastAsia="en-US" w:bidi="ar-SA"/>
      </w:rPr>
    </w:lvl>
    <w:lvl w:ilvl="7" w:tplc="AB22BAAC">
      <w:numFmt w:val="bullet"/>
      <w:lvlText w:val="•"/>
      <w:lvlJc w:val="left"/>
      <w:pPr>
        <w:ind w:left="7496" w:hanging="249"/>
      </w:pPr>
      <w:rPr>
        <w:rFonts w:hint="default"/>
        <w:lang w:val="pt-PT" w:eastAsia="en-US" w:bidi="ar-SA"/>
      </w:rPr>
    </w:lvl>
    <w:lvl w:ilvl="8" w:tplc="E4BECB00">
      <w:numFmt w:val="bullet"/>
      <w:lvlText w:val="•"/>
      <w:lvlJc w:val="left"/>
      <w:pPr>
        <w:ind w:left="8513" w:hanging="249"/>
      </w:pPr>
      <w:rPr>
        <w:rFonts w:hint="default"/>
        <w:lang w:val="pt-PT" w:eastAsia="en-US" w:bidi="ar-SA"/>
      </w:rPr>
    </w:lvl>
  </w:abstractNum>
  <w:abstractNum w:abstractNumId="4">
    <w:nsid w:val="159773FC"/>
    <w:multiLevelType w:val="multilevel"/>
    <w:tmpl w:val="C68A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203EA7"/>
    <w:multiLevelType w:val="hybridMultilevel"/>
    <w:tmpl w:val="9D88EF0A"/>
    <w:lvl w:ilvl="0" w:tplc="1298A870">
      <w:start w:val="1"/>
      <w:numFmt w:val="lowerLetter"/>
      <w:lvlText w:val="%1)"/>
      <w:lvlJc w:val="left"/>
      <w:pPr>
        <w:ind w:left="1906" w:hanging="31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3CDA05B6">
      <w:numFmt w:val="bullet"/>
      <w:lvlText w:val="•"/>
      <w:lvlJc w:val="left"/>
      <w:pPr>
        <w:ind w:left="2764" w:hanging="310"/>
      </w:pPr>
      <w:rPr>
        <w:rFonts w:hint="default"/>
        <w:lang w:val="pt-PT" w:eastAsia="en-US" w:bidi="ar-SA"/>
      </w:rPr>
    </w:lvl>
    <w:lvl w:ilvl="2" w:tplc="7C1CE4F6">
      <w:numFmt w:val="bullet"/>
      <w:lvlText w:val="•"/>
      <w:lvlJc w:val="left"/>
      <w:pPr>
        <w:ind w:left="3629" w:hanging="310"/>
      </w:pPr>
      <w:rPr>
        <w:rFonts w:hint="default"/>
        <w:lang w:val="pt-PT" w:eastAsia="en-US" w:bidi="ar-SA"/>
      </w:rPr>
    </w:lvl>
    <w:lvl w:ilvl="3" w:tplc="49965B1C">
      <w:numFmt w:val="bullet"/>
      <w:lvlText w:val="•"/>
      <w:lvlJc w:val="left"/>
      <w:pPr>
        <w:ind w:left="4493" w:hanging="310"/>
      </w:pPr>
      <w:rPr>
        <w:rFonts w:hint="default"/>
        <w:lang w:val="pt-PT" w:eastAsia="en-US" w:bidi="ar-SA"/>
      </w:rPr>
    </w:lvl>
    <w:lvl w:ilvl="4" w:tplc="C3867B62">
      <w:numFmt w:val="bullet"/>
      <w:lvlText w:val="•"/>
      <w:lvlJc w:val="left"/>
      <w:pPr>
        <w:ind w:left="5358" w:hanging="310"/>
      </w:pPr>
      <w:rPr>
        <w:rFonts w:hint="default"/>
        <w:lang w:val="pt-PT" w:eastAsia="en-US" w:bidi="ar-SA"/>
      </w:rPr>
    </w:lvl>
    <w:lvl w:ilvl="5" w:tplc="E2046AB0">
      <w:numFmt w:val="bullet"/>
      <w:lvlText w:val="•"/>
      <w:lvlJc w:val="left"/>
      <w:pPr>
        <w:ind w:left="6223" w:hanging="310"/>
      </w:pPr>
      <w:rPr>
        <w:rFonts w:hint="default"/>
        <w:lang w:val="pt-PT" w:eastAsia="en-US" w:bidi="ar-SA"/>
      </w:rPr>
    </w:lvl>
    <w:lvl w:ilvl="6" w:tplc="6EFAD726">
      <w:numFmt w:val="bullet"/>
      <w:lvlText w:val="•"/>
      <w:lvlJc w:val="left"/>
      <w:pPr>
        <w:ind w:left="7087" w:hanging="310"/>
      </w:pPr>
      <w:rPr>
        <w:rFonts w:hint="default"/>
        <w:lang w:val="pt-PT" w:eastAsia="en-US" w:bidi="ar-SA"/>
      </w:rPr>
    </w:lvl>
    <w:lvl w:ilvl="7" w:tplc="546299BE">
      <w:numFmt w:val="bullet"/>
      <w:lvlText w:val="•"/>
      <w:lvlJc w:val="left"/>
      <w:pPr>
        <w:ind w:left="7952" w:hanging="310"/>
      </w:pPr>
      <w:rPr>
        <w:rFonts w:hint="default"/>
        <w:lang w:val="pt-PT" w:eastAsia="en-US" w:bidi="ar-SA"/>
      </w:rPr>
    </w:lvl>
    <w:lvl w:ilvl="8" w:tplc="ADC84842">
      <w:numFmt w:val="bullet"/>
      <w:lvlText w:val="•"/>
      <w:lvlJc w:val="left"/>
      <w:pPr>
        <w:ind w:left="8817" w:hanging="310"/>
      </w:pPr>
      <w:rPr>
        <w:rFonts w:hint="default"/>
        <w:lang w:val="pt-PT" w:eastAsia="en-US" w:bidi="ar-SA"/>
      </w:rPr>
    </w:lvl>
  </w:abstractNum>
  <w:abstractNum w:abstractNumId="7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024EAB"/>
    <w:multiLevelType w:val="multilevel"/>
    <w:tmpl w:val="778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F50C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E2779C5"/>
    <w:multiLevelType w:val="multilevel"/>
    <w:tmpl w:val="51F6C80C"/>
    <w:lvl w:ilvl="0">
      <w:start w:val="1"/>
      <w:numFmt w:val="decimal"/>
      <w:lvlText w:val="%1."/>
      <w:lvlJc w:val="left"/>
      <w:pPr>
        <w:ind w:left="123" w:hanging="279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6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3" w:hanging="720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upperRoman"/>
      <w:lvlText w:val="%4)"/>
      <w:lvlJc w:val="left"/>
      <w:pPr>
        <w:ind w:left="2283" w:hanging="6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60" w:hanging="6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80" w:hanging="6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33" w:hanging="6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86" w:hanging="6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9" w:hanging="688"/>
      </w:pPr>
      <w:rPr>
        <w:rFonts w:hint="default"/>
        <w:lang w:val="pt-PT" w:eastAsia="en-US" w:bidi="ar-SA"/>
      </w:rPr>
    </w:lvl>
  </w:abstractNum>
  <w:abstractNum w:abstractNumId="12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37492A"/>
    <w:multiLevelType w:val="multilevel"/>
    <w:tmpl w:val="1728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5B4FDE"/>
    <w:multiLevelType w:val="hybridMultilevel"/>
    <w:tmpl w:val="30268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8"/>
  </w:num>
  <w:num w:numId="4">
    <w:abstractNumId w:val="12"/>
  </w:num>
  <w:num w:numId="5">
    <w:abstractNumId w:val="0"/>
  </w:num>
  <w:num w:numId="6">
    <w:abstractNumId w:val="7"/>
  </w:num>
  <w:num w:numId="7">
    <w:abstractNumId w:val="14"/>
  </w:num>
  <w:num w:numId="8">
    <w:abstractNumId w:val="1"/>
  </w:num>
  <w:num w:numId="9">
    <w:abstractNumId w:val="10"/>
  </w:num>
  <w:num w:numId="10">
    <w:abstractNumId w:val="2"/>
  </w:num>
  <w:num w:numId="11">
    <w:abstractNumId w:val="9"/>
  </w:num>
  <w:num w:numId="12">
    <w:abstractNumId w:val="3"/>
  </w:num>
  <w:num w:numId="13">
    <w:abstractNumId w:val="6"/>
  </w:num>
  <w:num w:numId="14">
    <w:abstractNumId w:val="11"/>
  </w:num>
  <w:num w:numId="15">
    <w:abstractNumId w:val="13"/>
  </w:num>
  <w:num w:numId="1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297A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5E7F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4991"/>
    <w:rsid w:val="0021535B"/>
    <w:rsid w:val="00216827"/>
    <w:rsid w:val="00216C66"/>
    <w:rsid w:val="002171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3BD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6585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217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4729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3638"/>
    <w:rsid w:val="007D4D97"/>
    <w:rsid w:val="007D5DEB"/>
    <w:rsid w:val="007D6355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3C88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37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26E6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31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B1D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C61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5A25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0CE9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3DF2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19E1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2F14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040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6D18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B4C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1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3EF9A-5694-4951-AABD-03C9B6CD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3252</Words>
  <Characters>17567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20778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2</cp:revision>
  <cp:lastPrinted>2024-07-26T12:18:00Z</cp:lastPrinted>
  <dcterms:created xsi:type="dcterms:W3CDTF">2024-11-26T12:15:00Z</dcterms:created>
  <dcterms:modified xsi:type="dcterms:W3CDTF">2024-11-26T12:15:00Z</dcterms:modified>
</cp:coreProperties>
</file>